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A3B" w:rsidRPr="00AB19D8" w:rsidRDefault="00AB19D8" w:rsidP="00AB19D8">
      <w:pPr>
        <w:jc w:val="center"/>
        <w:rPr>
          <w:rFonts w:ascii="Bookman Old Style" w:hAnsi="Bookman Old Style"/>
          <w:color w:val="FF0000"/>
          <w:sz w:val="22"/>
          <w:szCs w:val="22"/>
        </w:rPr>
      </w:pPr>
      <w:r w:rsidRPr="00AB19D8">
        <w:rPr>
          <w:rFonts w:ascii="Bookman Old Style" w:hAnsi="Bookman Old Style"/>
          <w:color w:val="FF0000"/>
          <w:sz w:val="22"/>
          <w:szCs w:val="22"/>
        </w:rPr>
        <w:t>PROJEKT</w:t>
      </w:r>
    </w:p>
    <w:p w:rsidR="001D0A3B" w:rsidRPr="0024477F" w:rsidRDefault="001D0A3B" w:rsidP="001D0A3B">
      <w:pPr>
        <w:pStyle w:val="Tytu"/>
        <w:suppressAutoHyphens/>
        <w:rPr>
          <w:rFonts w:ascii="Bookman Old Style" w:hAnsi="Bookman Old Style"/>
          <w:w w:val="150"/>
          <w:sz w:val="22"/>
          <w:szCs w:val="22"/>
        </w:rPr>
      </w:pPr>
      <w:r w:rsidRPr="0024477F">
        <w:rPr>
          <w:rFonts w:ascii="Bookman Old Style" w:hAnsi="Bookman Old Style"/>
          <w:w w:val="150"/>
          <w:sz w:val="22"/>
          <w:szCs w:val="22"/>
        </w:rPr>
        <w:t>UMOWA O ŚWIADCZENIE USŁUG BHP/PPOŻ</w:t>
      </w:r>
    </w:p>
    <w:p w:rsidR="001D0A3B" w:rsidRPr="0024477F" w:rsidRDefault="001D0A3B" w:rsidP="001D0A3B">
      <w:pPr>
        <w:pStyle w:val="Tytu"/>
        <w:suppressAutoHyphens/>
        <w:rPr>
          <w:rFonts w:ascii="Bookman Old Style" w:hAnsi="Bookman Old Style"/>
          <w:w w:val="150"/>
          <w:sz w:val="22"/>
          <w:szCs w:val="22"/>
        </w:rPr>
      </w:pPr>
      <w:bookmarkStart w:id="0" w:name="_GoBack"/>
      <w:bookmarkEnd w:id="0"/>
    </w:p>
    <w:p w:rsidR="00C85FF3" w:rsidRPr="0026436A" w:rsidRDefault="00C85FF3" w:rsidP="00C85FF3">
      <w:pPr>
        <w:pStyle w:val="Nagwek20"/>
        <w:rPr>
          <w:rFonts w:ascii="Times New Roman" w:hAnsi="Times New Roman" w:cs="Times New Roman"/>
          <w:sz w:val="22"/>
          <w:szCs w:val="22"/>
        </w:rPr>
      </w:pPr>
      <w:r w:rsidRPr="0026436A">
        <w:rPr>
          <w:rFonts w:ascii="Times New Roman" w:hAnsi="Times New Roman" w:cs="Times New Roman"/>
          <w:color w:val="000000"/>
          <w:sz w:val="22"/>
          <w:szCs w:val="22"/>
        </w:rPr>
        <w:t>UMOWA NR OS/PS/VIII/1/1/262/     /2022</w:t>
      </w:r>
    </w:p>
    <w:p w:rsidR="00C85FF3" w:rsidRPr="0026436A" w:rsidRDefault="00C85FF3" w:rsidP="00C85FF3">
      <w:pPr>
        <w:pStyle w:val="Nagwek20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00"/>
        </w:rPr>
      </w:pPr>
    </w:p>
    <w:p w:rsidR="00C85FF3" w:rsidRPr="00C85FF3" w:rsidRDefault="00C85FF3" w:rsidP="00C85FF3">
      <w:pPr>
        <w:jc w:val="both"/>
        <w:rPr>
          <w:rFonts w:ascii="Bookman Old Style" w:hAnsi="Bookman Old Style"/>
          <w:color w:val="000000"/>
          <w:sz w:val="22"/>
          <w:szCs w:val="22"/>
        </w:rPr>
      </w:pPr>
      <w:r w:rsidRPr="00C85FF3">
        <w:rPr>
          <w:rFonts w:ascii="Bookman Old Style" w:hAnsi="Bookman Old Style"/>
          <w:color w:val="000000"/>
          <w:sz w:val="22"/>
          <w:szCs w:val="22"/>
        </w:rPr>
        <w:t>zawarta w dniu …………. 2022 r. w Warszawie pomiędzy:</w:t>
      </w:r>
    </w:p>
    <w:p w:rsidR="00C85FF3" w:rsidRPr="00C85FF3" w:rsidRDefault="00C85FF3" w:rsidP="00C85FF3">
      <w:pPr>
        <w:jc w:val="both"/>
        <w:rPr>
          <w:rFonts w:ascii="Bookman Old Style" w:hAnsi="Bookman Old Style"/>
          <w:sz w:val="22"/>
          <w:szCs w:val="22"/>
        </w:rPr>
      </w:pPr>
      <w:r w:rsidRPr="00C85FF3">
        <w:rPr>
          <w:rFonts w:ascii="Bookman Old Style" w:hAnsi="Bookman Old Style"/>
          <w:color w:val="000000"/>
          <w:sz w:val="22"/>
          <w:szCs w:val="22"/>
        </w:rPr>
        <w:t xml:space="preserve">Miastem stołecznym Warszawa, Pl. Bankowy 3/5,00-950 Warszawa, NIP 525-22-48-481, reprezentowanym na podstawie pełnomocnictwa Prezydenta m.st. Warszawy z dnia 18.01.2021 r. nr GP-OR.0052.145.2021 przez Pana Marka Karpowicza – Dyrektora jednostki budżetowej o nazwie Ośrodek Sportu i Rekreacji Dzielnicy Praga-Południe m.st. Warszawy z siedzibą w Warszawie przy ul. Siennickiej 40B, zwanym dalej </w:t>
      </w:r>
      <w:r w:rsidRPr="00C85FF3">
        <w:rPr>
          <w:rFonts w:ascii="Bookman Old Style" w:hAnsi="Bookman Old Style"/>
          <w:b/>
          <w:bCs/>
          <w:color w:val="000000"/>
          <w:sz w:val="22"/>
          <w:szCs w:val="22"/>
        </w:rPr>
        <w:t>Zamawiającym</w:t>
      </w:r>
      <w:r w:rsidRPr="00C85FF3">
        <w:rPr>
          <w:rFonts w:ascii="Bookman Old Style" w:hAnsi="Bookman Old Style"/>
          <w:bCs/>
          <w:color w:val="000000"/>
          <w:sz w:val="22"/>
          <w:szCs w:val="22"/>
        </w:rPr>
        <w:t xml:space="preserve"> z jednej strony</w:t>
      </w:r>
    </w:p>
    <w:p w:rsidR="00C85FF3" w:rsidRPr="00C85FF3" w:rsidRDefault="00C85FF3" w:rsidP="00C85FF3">
      <w:pPr>
        <w:pStyle w:val="Style6"/>
        <w:widowControl/>
        <w:spacing w:line="240" w:lineRule="auto"/>
        <w:ind w:right="24"/>
        <w:rPr>
          <w:rFonts w:ascii="Bookman Old Style" w:hAnsi="Bookman Old Style" w:cs="Times New Roman"/>
          <w:sz w:val="22"/>
          <w:szCs w:val="22"/>
        </w:rPr>
      </w:pPr>
    </w:p>
    <w:p w:rsidR="00C85FF3" w:rsidRPr="00C85FF3" w:rsidRDefault="00C85FF3" w:rsidP="00C85FF3">
      <w:pPr>
        <w:pStyle w:val="Style6"/>
        <w:widowControl/>
        <w:spacing w:line="240" w:lineRule="auto"/>
        <w:ind w:right="24"/>
        <w:rPr>
          <w:rFonts w:ascii="Bookman Old Style" w:hAnsi="Bookman Old Style" w:cs="Times New Roman"/>
          <w:sz w:val="22"/>
          <w:szCs w:val="22"/>
        </w:rPr>
      </w:pPr>
      <w:r w:rsidRPr="00C85FF3">
        <w:rPr>
          <w:rFonts w:ascii="Bookman Old Style" w:hAnsi="Bookman Old Style" w:cs="Times New Roman"/>
          <w:color w:val="000000"/>
          <w:sz w:val="22"/>
          <w:szCs w:val="22"/>
        </w:rPr>
        <w:t xml:space="preserve">a </w:t>
      </w:r>
    </w:p>
    <w:p w:rsidR="00C85FF3" w:rsidRPr="00C85FF3" w:rsidRDefault="00C85FF3" w:rsidP="00C85FF3">
      <w:pPr>
        <w:pStyle w:val="Tekstpodstawowy21"/>
        <w:rPr>
          <w:rFonts w:ascii="Bookman Old Style" w:hAnsi="Bookman Old Style"/>
          <w:sz w:val="22"/>
          <w:szCs w:val="22"/>
        </w:rPr>
      </w:pPr>
      <w:r w:rsidRPr="00C85FF3">
        <w:rPr>
          <w:rFonts w:ascii="Bookman Old Style" w:hAnsi="Bookman Old Style"/>
          <w:color w:val="000000"/>
          <w:sz w:val="22"/>
          <w:szCs w:val="22"/>
        </w:rPr>
        <w:t xml:space="preserve">…………………………., zwaną dalej </w:t>
      </w:r>
      <w:r w:rsidRPr="00C85FF3">
        <w:rPr>
          <w:rFonts w:ascii="Bookman Old Style" w:hAnsi="Bookman Old Style"/>
          <w:b/>
          <w:color w:val="000000"/>
          <w:sz w:val="22"/>
          <w:szCs w:val="22"/>
        </w:rPr>
        <w:t>Wykonawcą</w:t>
      </w:r>
      <w:r w:rsidRPr="00C85FF3">
        <w:rPr>
          <w:rFonts w:ascii="Bookman Old Style" w:hAnsi="Bookman Old Style"/>
          <w:color w:val="000000"/>
          <w:sz w:val="22"/>
          <w:szCs w:val="22"/>
        </w:rPr>
        <w:t xml:space="preserve"> z drugiej strony.</w:t>
      </w:r>
    </w:p>
    <w:p w:rsidR="00C85FF3" w:rsidRPr="00C85FF3" w:rsidRDefault="00C85FF3" w:rsidP="00C85FF3">
      <w:pPr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C85FF3" w:rsidRPr="00C85FF3" w:rsidRDefault="00C85FF3" w:rsidP="00C85FF3">
      <w:pPr>
        <w:spacing w:before="120"/>
        <w:jc w:val="both"/>
        <w:rPr>
          <w:rFonts w:ascii="Bookman Old Style" w:hAnsi="Bookman Old Style"/>
          <w:sz w:val="22"/>
          <w:szCs w:val="22"/>
        </w:rPr>
      </w:pPr>
      <w:r w:rsidRPr="00C85FF3">
        <w:rPr>
          <w:rFonts w:ascii="Bookman Old Style" w:hAnsi="Bookman Old Style"/>
          <w:sz w:val="22"/>
          <w:szCs w:val="22"/>
        </w:rPr>
        <w:t>Wobec niespełniania przesłanek określonych w art. 2 ust. 1 ustawy z dnia 11 września 2019 r. Prawo zamówień publicznych (Dz. U. z 2019 r. poz. 2019) do niniejszej Umowy nie stosuje się przepisów tej ustawy.</w:t>
      </w:r>
    </w:p>
    <w:p w:rsidR="001D0A3B" w:rsidRPr="00C85FF3" w:rsidRDefault="001D0A3B" w:rsidP="001D0A3B">
      <w:pPr>
        <w:suppressAutoHyphens/>
        <w:jc w:val="both"/>
        <w:rPr>
          <w:rFonts w:ascii="Bookman Old Style" w:hAnsi="Bookman Old Style"/>
          <w:sz w:val="22"/>
          <w:szCs w:val="22"/>
        </w:rPr>
      </w:pPr>
    </w:p>
    <w:p w:rsidR="001D0A3B" w:rsidRPr="0024477F" w:rsidRDefault="001D0A3B" w:rsidP="007D7376">
      <w:pPr>
        <w:pStyle w:val="Tekstpodstawowy2"/>
        <w:suppressAutoHyphens/>
        <w:ind w:left="426" w:hanging="426"/>
        <w:jc w:val="center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b/>
          <w:sz w:val="22"/>
          <w:szCs w:val="22"/>
        </w:rPr>
        <w:t>§1.</w:t>
      </w:r>
    </w:p>
    <w:p w:rsidR="001D0A3B" w:rsidRPr="007D7376" w:rsidRDefault="001D0A3B" w:rsidP="007D7376">
      <w:pPr>
        <w:numPr>
          <w:ilvl w:val="0"/>
          <w:numId w:val="8"/>
        </w:numPr>
        <w:suppressAutoHyphens/>
        <w:ind w:left="426" w:hanging="426"/>
        <w:jc w:val="both"/>
        <w:rPr>
          <w:rFonts w:ascii="Bookman Old Style" w:hAnsi="Bookman Old Style"/>
          <w:color w:val="000000"/>
          <w:sz w:val="22"/>
          <w:szCs w:val="22"/>
        </w:rPr>
      </w:pPr>
      <w:r w:rsidRPr="007D7376">
        <w:rPr>
          <w:rFonts w:ascii="Bookman Old Style" w:hAnsi="Bookman Old Style"/>
          <w:color w:val="000000"/>
          <w:sz w:val="22"/>
          <w:szCs w:val="22"/>
        </w:rPr>
        <w:t>Zamawiający zleca, a Wykonawca zobowiązuje się do świadczenia usług w zakresie bezpieczeństwa i higieny pracy zgodnie z obowiązującymi w Polsce normami i przepisami prawa w tym zakresie oraz ochrony przeciwpożarowej</w:t>
      </w:r>
      <w:r w:rsidR="00D2124E" w:rsidRPr="007D7376">
        <w:rPr>
          <w:rFonts w:ascii="Bookman Old Style" w:hAnsi="Bookman Old Style"/>
          <w:color w:val="000000"/>
          <w:sz w:val="22"/>
          <w:szCs w:val="22"/>
        </w:rPr>
        <w:t xml:space="preserve"> zgodnie ze złożoną ofertą</w:t>
      </w:r>
      <w:r w:rsidRPr="007D7376">
        <w:rPr>
          <w:rFonts w:ascii="Bookman Old Style" w:hAnsi="Bookman Old Style"/>
          <w:color w:val="000000"/>
          <w:sz w:val="22"/>
          <w:szCs w:val="22"/>
        </w:rPr>
        <w:t>.</w:t>
      </w:r>
    </w:p>
    <w:p w:rsidR="007D7376" w:rsidRPr="007D7376" w:rsidRDefault="007D7376" w:rsidP="007D7376">
      <w:pPr>
        <w:pStyle w:val="Akapitzlist"/>
        <w:numPr>
          <w:ilvl w:val="0"/>
          <w:numId w:val="8"/>
        </w:numPr>
        <w:ind w:left="426" w:hanging="426"/>
        <w:rPr>
          <w:rFonts w:ascii="Bookman Old Style" w:hAnsi="Bookman Old Style"/>
          <w:sz w:val="22"/>
          <w:szCs w:val="22"/>
        </w:rPr>
      </w:pPr>
      <w:r w:rsidRPr="007D7376">
        <w:rPr>
          <w:rFonts w:ascii="Bookman Old Style" w:hAnsi="Bookman Old Style"/>
          <w:sz w:val="22"/>
          <w:szCs w:val="22"/>
        </w:rPr>
        <w:t>Usługa powinna obejmować:</w:t>
      </w:r>
    </w:p>
    <w:p w:rsidR="007D7376" w:rsidRPr="007D7376" w:rsidRDefault="007D7376" w:rsidP="007D7376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709"/>
        <w:jc w:val="both"/>
        <w:rPr>
          <w:rFonts w:ascii="Bookman Old Style" w:hAnsi="Bookman Old Style" w:cs="Times-Roman"/>
          <w:sz w:val="22"/>
          <w:szCs w:val="22"/>
        </w:rPr>
      </w:pPr>
      <w:r w:rsidRPr="007D7376">
        <w:rPr>
          <w:rFonts w:ascii="Bookman Old Style" w:hAnsi="Bookman Old Style" w:cs="Times-Roman"/>
          <w:sz w:val="22"/>
          <w:szCs w:val="22"/>
        </w:rPr>
        <w:t>Przeprowadzanie szkoleń</w:t>
      </w:r>
      <w:r w:rsidRPr="007D7376">
        <w:rPr>
          <w:rFonts w:ascii="Bookman Old Style" w:hAnsi="Bookman Old Style" w:cs="TTE2745008t00"/>
          <w:sz w:val="22"/>
          <w:szCs w:val="22"/>
        </w:rPr>
        <w:t xml:space="preserve"> </w:t>
      </w:r>
      <w:r w:rsidRPr="007D7376">
        <w:rPr>
          <w:rFonts w:ascii="Bookman Old Style" w:hAnsi="Bookman Old Style" w:cs="Times-Roman"/>
          <w:sz w:val="22"/>
          <w:szCs w:val="22"/>
        </w:rPr>
        <w:t>okresowych dla osób kieruj</w:t>
      </w:r>
      <w:r w:rsidRPr="007D7376">
        <w:rPr>
          <w:rFonts w:ascii="Bookman Old Style" w:hAnsi="Bookman Old Style" w:cs="TTE2745008t00"/>
          <w:sz w:val="22"/>
          <w:szCs w:val="22"/>
        </w:rPr>
        <w:t>ą</w:t>
      </w:r>
      <w:r w:rsidRPr="007D7376">
        <w:rPr>
          <w:rFonts w:ascii="Bookman Old Style" w:hAnsi="Bookman Old Style" w:cs="Times-Roman"/>
          <w:sz w:val="22"/>
          <w:szCs w:val="22"/>
        </w:rPr>
        <w:t>cych pracownikami, pracowników administracyjno-biurowych, robotników ( włącznie z wydaniem wymaganych rozporz</w:t>
      </w:r>
      <w:r w:rsidRPr="007D7376">
        <w:rPr>
          <w:rFonts w:ascii="Bookman Old Style" w:hAnsi="Bookman Old Style" w:cs="TTE2745008t00"/>
          <w:sz w:val="22"/>
          <w:szCs w:val="22"/>
        </w:rPr>
        <w:t>ą</w:t>
      </w:r>
      <w:r w:rsidRPr="007D7376">
        <w:rPr>
          <w:rFonts w:ascii="Bookman Old Style" w:hAnsi="Bookman Old Style" w:cs="Times-Roman"/>
          <w:sz w:val="22"/>
          <w:szCs w:val="22"/>
        </w:rPr>
        <w:t>dzeniem zaświadczeń</w:t>
      </w:r>
      <w:r w:rsidRPr="007D7376">
        <w:rPr>
          <w:rFonts w:ascii="Bookman Old Style" w:hAnsi="Bookman Old Style" w:cs="TTE2745008t00"/>
          <w:sz w:val="22"/>
          <w:szCs w:val="22"/>
        </w:rPr>
        <w:t xml:space="preserve">); </w:t>
      </w:r>
      <w:r w:rsidRPr="007D7376">
        <w:rPr>
          <w:rFonts w:ascii="Bookman Old Style" w:hAnsi="Bookman Old Style" w:cs="Times-Roman"/>
          <w:sz w:val="22"/>
          <w:szCs w:val="22"/>
        </w:rPr>
        <w:t>szkolenia wstępne organizowane będą</w:t>
      </w:r>
      <w:r w:rsidRPr="007D7376">
        <w:rPr>
          <w:rFonts w:ascii="Bookman Old Style" w:hAnsi="Bookman Old Style" w:cs="TTE2745008t00"/>
          <w:sz w:val="22"/>
          <w:szCs w:val="22"/>
        </w:rPr>
        <w:t xml:space="preserve"> </w:t>
      </w:r>
      <w:r w:rsidRPr="007D7376">
        <w:rPr>
          <w:rFonts w:ascii="Bookman Old Style" w:hAnsi="Bookman Old Style" w:cs="Times-Roman"/>
          <w:sz w:val="22"/>
          <w:szCs w:val="22"/>
        </w:rPr>
        <w:t>w obiektach Ośrodka oraz szkole</w:t>
      </w:r>
      <w:r w:rsidRPr="007D7376">
        <w:rPr>
          <w:rFonts w:ascii="Bookman Old Style" w:hAnsi="Bookman Old Style" w:cs="TTE2745008t00"/>
          <w:sz w:val="22"/>
          <w:szCs w:val="22"/>
        </w:rPr>
        <w:t xml:space="preserve">ń </w:t>
      </w:r>
      <w:r w:rsidRPr="007D7376">
        <w:rPr>
          <w:rFonts w:ascii="Bookman Old Style" w:hAnsi="Bookman Old Style" w:cs="Times-Roman"/>
          <w:sz w:val="22"/>
          <w:szCs w:val="22"/>
        </w:rPr>
        <w:t>z ochrony przeciwpożarowej,</w:t>
      </w:r>
    </w:p>
    <w:p w:rsidR="007D7376" w:rsidRPr="007D7376" w:rsidRDefault="007D7376" w:rsidP="007D7376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709"/>
        <w:jc w:val="both"/>
        <w:rPr>
          <w:rFonts w:ascii="Bookman Old Style" w:hAnsi="Bookman Old Style" w:cs="Times-Roman"/>
          <w:sz w:val="22"/>
          <w:szCs w:val="22"/>
        </w:rPr>
      </w:pPr>
      <w:r w:rsidRPr="007D7376">
        <w:rPr>
          <w:rFonts w:ascii="Bookman Old Style" w:hAnsi="Bookman Old Style" w:cs="Times-Roman"/>
          <w:sz w:val="22"/>
          <w:szCs w:val="22"/>
        </w:rPr>
        <w:t>Doradztwo w zakresie obowi</w:t>
      </w:r>
      <w:r w:rsidRPr="007D7376">
        <w:rPr>
          <w:rFonts w:ascii="Bookman Old Style" w:hAnsi="Bookman Old Style" w:cs="TTE2745008t00"/>
          <w:sz w:val="22"/>
          <w:szCs w:val="22"/>
        </w:rPr>
        <w:t>ą</w:t>
      </w:r>
      <w:r w:rsidRPr="007D7376">
        <w:rPr>
          <w:rFonts w:ascii="Bookman Old Style" w:hAnsi="Bookman Old Style" w:cs="Times-Roman"/>
          <w:sz w:val="22"/>
          <w:szCs w:val="22"/>
        </w:rPr>
        <w:t>zuj</w:t>
      </w:r>
      <w:r w:rsidRPr="007D7376">
        <w:rPr>
          <w:rFonts w:ascii="Bookman Old Style" w:hAnsi="Bookman Old Style" w:cs="TTE2745008t00"/>
          <w:sz w:val="22"/>
          <w:szCs w:val="22"/>
        </w:rPr>
        <w:t>ą</w:t>
      </w:r>
      <w:r w:rsidRPr="007D7376">
        <w:rPr>
          <w:rFonts w:ascii="Bookman Old Style" w:hAnsi="Bookman Old Style" w:cs="Times-Roman"/>
          <w:sz w:val="22"/>
          <w:szCs w:val="22"/>
        </w:rPr>
        <w:t>cych przepisów prawa pracy w odniesieniu do BHP oraz ochrony przeciwpożarowej,</w:t>
      </w:r>
    </w:p>
    <w:p w:rsidR="007D7376" w:rsidRPr="007D7376" w:rsidRDefault="007D7376" w:rsidP="007D7376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709"/>
        <w:jc w:val="both"/>
        <w:rPr>
          <w:rFonts w:ascii="Bookman Old Style" w:hAnsi="Bookman Old Style" w:cs="Times-Roman"/>
          <w:sz w:val="22"/>
          <w:szCs w:val="22"/>
        </w:rPr>
      </w:pPr>
      <w:r w:rsidRPr="007D7376">
        <w:rPr>
          <w:rFonts w:ascii="Bookman Old Style" w:hAnsi="Bookman Old Style" w:cs="Times-Roman"/>
          <w:sz w:val="22"/>
          <w:szCs w:val="22"/>
        </w:rPr>
        <w:t>Opracowywanie regulaminów i instrukcji ogólnych dotyczących BHP oraz ochrony przeciwpożarowej,</w:t>
      </w:r>
    </w:p>
    <w:p w:rsidR="007D7376" w:rsidRPr="007D7376" w:rsidRDefault="007D7376" w:rsidP="007D7376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709"/>
        <w:jc w:val="both"/>
        <w:rPr>
          <w:rFonts w:ascii="Bookman Old Style" w:hAnsi="Bookman Old Style" w:cs="Times-Roman"/>
          <w:sz w:val="22"/>
          <w:szCs w:val="22"/>
        </w:rPr>
      </w:pPr>
      <w:r w:rsidRPr="007D7376">
        <w:rPr>
          <w:rFonts w:ascii="Bookman Old Style" w:hAnsi="Bookman Old Style" w:cs="Times-Roman"/>
          <w:sz w:val="22"/>
          <w:szCs w:val="22"/>
        </w:rPr>
        <w:t>Opracowywanie ocen ryzyka zawodowego na stanowiskach pracy,</w:t>
      </w:r>
    </w:p>
    <w:p w:rsidR="007D7376" w:rsidRPr="007D7376" w:rsidRDefault="007D7376" w:rsidP="007D7376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709"/>
        <w:jc w:val="both"/>
        <w:rPr>
          <w:rFonts w:ascii="Bookman Old Style" w:hAnsi="Bookman Old Style" w:cs="Times-Roman"/>
          <w:sz w:val="22"/>
          <w:szCs w:val="22"/>
        </w:rPr>
      </w:pPr>
      <w:r w:rsidRPr="007D7376">
        <w:rPr>
          <w:rFonts w:ascii="Bookman Old Style" w:hAnsi="Bookman Old Style" w:cs="Times-Roman"/>
          <w:sz w:val="22"/>
          <w:szCs w:val="22"/>
        </w:rPr>
        <w:t>Doradztwo w zakresie organizacji i metod pracy na stanowiskach pracy, na których występują</w:t>
      </w:r>
      <w:r w:rsidRPr="007D7376">
        <w:rPr>
          <w:rFonts w:ascii="Bookman Old Style" w:hAnsi="Bookman Old Style" w:cs="TTE2745008t00"/>
          <w:sz w:val="22"/>
          <w:szCs w:val="22"/>
        </w:rPr>
        <w:t xml:space="preserve"> </w:t>
      </w:r>
      <w:r w:rsidRPr="007D7376">
        <w:rPr>
          <w:rFonts w:ascii="Bookman Old Style" w:hAnsi="Bookman Old Style" w:cs="Times-Roman"/>
          <w:sz w:val="22"/>
          <w:szCs w:val="22"/>
        </w:rPr>
        <w:t>czynniki niebezpieczne, szkodliwe dla zdrowia lub warunki uciążliwe oraz doboru najwłaściwszych środków ochrony zbiorowej i indywidualnej,</w:t>
      </w:r>
    </w:p>
    <w:p w:rsidR="007D7376" w:rsidRPr="007D7376" w:rsidRDefault="007D7376" w:rsidP="007D7376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709"/>
        <w:jc w:val="both"/>
        <w:rPr>
          <w:rFonts w:ascii="Bookman Old Style" w:hAnsi="Bookman Old Style" w:cs="Times-Roman"/>
          <w:sz w:val="22"/>
          <w:szCs w:val="22"/>
        </w:rPr>
      </w:pPr>
      <w:r w:rsidRPr="007D7376">
        <w:rPr>
          <w:rFonts w:ascii="Bookman Old Style" w:hAnsi="Bookman Old Style" w:cs="Times-Roman"/>
          <w:sz w:val="22"/>
          <w:szCs w:val="22"/>
        </w:rPr>
        <w:t>Przygotowywanie instrukcji dotyczących bezpieczeństwa i higieny pracy na poszczególnych stanowiskach pracy,</w:t>
      </w:r>
    </w:p>
    <w:p w:rsidR="007D7376" w:rsidRPr="007D7376" w:rsidRDefault="007D7376" w:rsidP="007D7376">
      <w:pPr>
        <w:pStyle w:val="Akapitzlist"/>
        <w:numPr>
          <w:ilvl w:val="0"/>
          <w:numId w:val="23"/>
        </w:numPr>
        <w:ind w:left="709"/>
        <w:jc w:val="both"/>
        <w:rPr>
          <w:rFonts w:ascii="Bookman Old Style" w:hAnsi="Bookman Old Style" w:cs="Times-Roman"/>
          <w:sz w:val="22"/>
          <w:szCs w:val="22"/>
        </w:rPr>
      </w:pPr>
      <w:r w:rsidRPr="007D7376">
        <w:rPr>
          <w:rFonts w:ascii="Bookman Old Style" w:hAnsi="Bookman Old Style" w:cs="Times-Roman"/>
          <w:sz w:val="22"/>
          <w:szCs w:val="22"/>
        </w:rPr>
        <w:t>Legalizację podr</w:t>
      </w:r>
      <w:r w:rsidRPr="007D7376">
        <w:rPr>
          <w:rFonts w:ascii="Bookman Old Style" w:hAnsi="Bookman Old Style" w:cs="TTE2745008t00"/>
          <w:sz w:val="22"/>
          <w:szCs w:val="22"/>
        </w:rPr>
        <w:t>ę</w:t>
      </w:r>
      <w:r w:rsidRPr="007D7376">
        <w:rPr>
          <w:rFonts w:ascii="Bookman Old Style" w:hAnsi="Bookman Old Style" w:cs="Times-Roman"/>
          <w:sz w:val="22"/>
          <w:szCs w:val="22"/>
        </w:rPr>
        <w:t>cznego sprzętu gaśniczego z wyłączeniem konserwacji.</w:t>
      </w:r>
    </w:p>
    <w:p w:rsidR="007D7376" w:rsidRPr="007D7376" w:rsidRDefault="007D7376" w:rsidP="007D7376">
      <w:pPr>
        <w:pStyle w:val="Akapitzlist"/>
        <w:numPr>
          <w:ilvl w:val="0"/>
          <w:numId w:val="23"/>
        </w:numPr>
        <w:ind w:left="709"/>
        <w:jc w:val="both"/>
        <w:rPr>
          <w:rFonts w:ascii="Bookman Old Style" w:hAnsi="Bookman Old Style" w:cs="Times-Roman"/>
          <w:sz w:val="22"/>
          <w:szCs w:val="22"/>
        </w:rPr>
      </w:pPr>
      <w:r w:rsidRPr="007D7376">
        <w:rPr>
          <w:rFonts w:ascii="Bookman Old Style" w:hAnsi="Bookman Old Style" w:cs="Times-Roman"/>
          <w:sz w:val="22"/>
          <w:szCs w:val="22"/>
        </w:rPr>
        <w:t>Przeprowadzenie dwa razy w roku przeglądów pod względem przestrzegania przepisów BHP i ppoż. Na wszystkich sześciu obiektach OSiR.</w:t>
      </w:r>
    </w:p>
    <w:p w:rsidR="001D0A3B" w:rsidRPr="00C85FF3" w:rsidRDefault="001D0A3B" w:rsidP="001D0A3B">
      <w:pPr>
        <w:numPr>
          <w:ilvl w:val="0"/>
          <w:numId w:val="8"/>
        </w:numPr>
        <w:suppressAutoHyphens/>
        <w:ind w:firstLine="0"/>
        <w:jc w:val="both"/>
        <w:rPr>
          <w:rFonts w:ascii="Bookman Old Style" w:hAnsi="Bookman Old Style"/>
          <w:color w:val="000000"/>
          <w:sz w:val="22"/>
          <w:szCs w:val="22"/>
        </w:rPr>
      </w:pPr>
      <w:r w:rsidRPr="0024477F">
        <w:rPr>
          <w:rFonts w:ascii="Bookman Old Style" w:hAnsi="Bookman Old Style"/>
          <w:color w:val="000000"/>
          <w:sz w:val="22"/>
          <w:szCs w:val="22"/>
        </w:rPr>
        <w:t xml:space="preserve">Wykonawca oświadcza, iż posiada uprawnienia określone w art. 4 ust. 2 pkt. 3 </w:t>
      </w:r>
      <w:r w:rsidRPr="0024477F">
        <w:rPr>
          <w:rFonts w:ascii="Bookman Old Style" w:hAnsi="Bookman Old Style"/>
          <w:bCs/>
          <w:color w:val="000000"/>
          <w:sz w:val="22"/>
          <w:szCs w:val="22"/>
        </w:rPr>
        <w:t xml:space="preserve">Rozporządzenia z dnia 1997-09-02 Rady Ministrów w sprawie służby </w:t>
      </w:r>
      <w:r w:rsidRPr="00C85FF3">
        <w:rPr>
          <w:rFonts w:ascii="Bookman Old Style" w:hAnsi="Bookman Old Style"/>
          <w:bCs/>
          <w:color w:val="000000"/>
          <w:sz w:val="22"/>
          <w:szCs w:val="22"/>
        </w:rPr>
        <w:t>bezpieczeństwa i higieny pracy (Dz. U. 1997 Nr 109, poz. 704) oraz uprawnienia określone w art. 4 ust 2b ustawy o ochronie przeciwpożarowej z dnia 1991-08-24 (</w:t>
      </w:r>
      <w:r w:rsidR="00C85FF3" w:rsidRPr="00C85FF3">
        <w:rPr>
          <w:rFonts w:ascii="Bookman Old Style" w:hAnsi="Bookman Old Style"/>
          <w:sz w:val="22"/>
          <w:szCs w:val="22"/>
        </w:rPr>
        <w:t>Dz. U. z 2021 r. poz. 869.</w:t>
      </w:r>
      <w:r w:rsidRPr="00C85FF3">
        <w:rPr>
          <w:rFonts w:ascii="Bookman Old Style" w:hAnsi="Bookman Old Style"/>
          <w:bCs/>
          <w:sz w:val="22"/>
          <w:szCs w:val="22"/>
        </w:rPr>
        <w:t>).</w:t>
      </w:r>
    </w:p>
    <w:p w:rsidR="007D7376" w:rsidRDefault="007D7376" w:rsidP="004C395A">
      <w:pPr>
        <w:suppressAutoHyphens/>
        <w:ind w:left="360"/>
        <w:jc w:val="center"/>
        <w:rPr>
          <w:rFonts w:ascii="Bookman Old Style" w:hAnsi="Bookman Old Style"/>
          <w:b/>
          <w:sz w:val="22"/>
          <w:szCs w:val="22"/>
        </w:rPr>
      </w:pPr>
    </w:p>
    <w:p w:rsidR="001D0A3B" w:rsidRPr="0024477F" w:rsidRDefault="001D0A3B" w:rsidP="004C395A">
      <w:pPr>
        <w:suppressAutoHyphens/>
        <w:ind w:left="360"/>
        <w:jc w:val="center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b/>
          <w:sz w:val="22"/>
          <w:szCs w:val="22"/>
        </w:rPr>
        <w:t>§ 2.</w:t>
      </w:r>
    </w:p>
    <w:p w:rsidR="001D0A3B" w:rsidRPr="0024477F" w:rsidRDefault="001D0A3B" w:rsidP="001D0A3B">
      <w:pPr>
        <w:suppressAutoHyphens/>
        <w:ind w:left="426"/>
        <w:jc w:val="both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sz w:val="22"/>
          <w:szCs w:val="22"/>
        </w:rPr>
        <w:t>Wykonawca jest zobowiązany:</w:t>
      </w:r>
    </w:p>
    <w:p w:rsidR="001D0A3B" w:rsidRPr="0024477F" w:rsidRDefault="001D0A3B" w:rsidP="00DE3E05">
      <w:pPr>
        <w:numPr>
          <w:ilvl w:val="0"/>
          <w:numId w:val="10"/>
        </w:numPr>
        <w:tabs>
          <w:tab w:val="clear" w:pos="786"/>
        </w:tabs>
        <w:suppressAutoHyphens/>
        <w:ind w:left="993" w:hanging="426"/>
        <w:jc w:val="both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sz w:val="22"/>
          <w:szCs w:val="22"/>
        </w:rPr>
        <w:t>Do zachowania należytej staranności przy wykonywaniu swoich zadań.</w:t>
      </w:r>
    </w:p>
    <w:p w:rsidR="001D0A3B" w:rsidRPr="0024477F" w:rsidRDefault="001D0A3B" w:rsidP="00DE3E05">
      <w:pPr>
        <w:numPr>
          <w:ilvl w:val="0"/>
          <w:numId w:val="10"/>
        </w:numPr>
        <w:tabs>
          <w:tab w:val="clear" w:pos="786"/>
          <w:tab w:val="left" w:pos="142"/>
          <w:tab w:val="left" w:pos="851"/>
        </w:tabs>
        <w:suppressAutoHyphens/>
        <w:ind w:left="993" w:hanging="426"/>
        <w:jc w:val="both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sz w:val="22"/>
          <w:szCs w:val="22"/>
        </w:rPr>
        <w:t xml:space="preserve">Przekazać Zamawiającemu wszelkie spostrzeżenia, uwagi, informacje istotne do prawidłowego zarządzania przedsiębiorstwem poczynione w trakcie </w:t>
      </w:r>
      <w:r w:rsidRPr="0024477F">
        <w:rPr>
          <w:rFonts w:ascii="Bookman Old Style" w:hAnsi="Bookman Old Style"/>
          <w:sz w:val="22"/>
          <w:szCs w:val="22"/>
        </w:rPr>
        <w:lastRenderedPageBreak/>
        <w:t>wykonywania świadczenia wynikającego z niniejszej umowy (protokoły kontrolne BHP, szkolenia BHP) i inne dokumenty wynikające ze świadczenia usług.</w:t>
      </w:r>
    </w:p>
    <w:p w:rsidR="001D0A3B" w:rsidRPr="0024477F" w:rsidRDefault="001D0A3B" w:rsidP="00DE3E05">
      <w:pPr>
        <w:numPr>
          <w:ilvl w:val="0"/>
          <w:numId w:val="10"/>
        </w:numPr>
        <w:tabs>
          <w:tab w:val="clear" w:pos="786"/>
          <w:tab w:val="left" w:pos="142"/>
          <w:tab w:val="left" w:pos="851"/>
        </w:tabs>
        <w:suppressAutoHyphens/>
        <w:ind w:left="993" w:hanging="426"/>
        <w:jc w:val="both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sz w:val="22"/>
          <w:szCs w:val="22"/>
        </w:rPr>
        <w:t>Zachować w tajemnicy wszelkie informacje uzyskane w związku z umową.</w:t>
      </w:r>
    </w:p>
    <w:p w:rsidR="007D7376" w:rsidRDefault="007D7376" w:rsidP="00DC38AD">
      <w:pPr>
        <w:suppressAutoHyphens/>
        <w:ind w:left="709"/>
        <w:jc w:val="center"/>
        <w:rPr>
          <w:rFonts w:ascii="Bookman Old Style" w:hAnsi="Bookman Old Style"/>
          <w:b/>
          <w:sz w:val="22"/>
          <w:szCs w:val="22"/>
        </w:rPr>
      </w:pPr>
    </w:p>
    <w:p w:rsidR="001D0A3B" w:rsidRPr="0024477F" w:rsidRDefault="001D0A3B" w:rsidP="00DC38AD">
      <w:pPr>
        <w:suppressAutoHyphens/>
        <w:ind w:left="709"/>
        <w:jc w:val="center"/>
        <w:rPr>
          <w:rFonts w:ascii="Bookman Old Style" w:hAnsi="Bookman Old Style"/>
          <w:b/>
          <w:sz w:val="22"/>
          <w:szCs w:val="22"/>
        </w:rPr>
      </w:pPr>
      <w:r w:rsidRPr="0024477F">
        <w:rPr>
          <w:rFonts w:ascii="Bookman Old Style" w:hAnsi="Bookman Old Style"/>
          <w:b/>
          <w:sz w:val="22"/>
          <w:szCs w:val="22"/>
        </w:rPr>
        <w:t>§ 3.</w:t>
      </w:r>
    </w:p>
    <w:p w:rsidR="005B1FB5" w:rsidRPr="0024477F" w:rsidRDefault="005B1FB5" w:rsidP="00DE3E05">
      <w:pPr>
        <w:pStyle w:val="Tekstpodstawowy32"/>
        <w:numPr>
          <w:ilvl w:val="0"/>
          <w:numId w:val="19"/>
        </w:numPr>
        <w:tabs>
          <w:tab w:val="clear" w:pos="-152"/>
        </w:tabs>
        <w:spacing w:after="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 w:cs="Bookman Old Style"/>
          <w:color w:val="000000"/>
          <w:sz w:val="22"/>
          <w:szCs w:val="22"/>
        </w:rPr>
        <w:t xml:space="preserve">Należność za wykonanie przedmiotu umowy będzie przekazana na konto </w:t>
      </w:r>
      <w:r w:rsidRPr="0024477F">
        <w:rPr>
          <w:rFonts w:ascii="Bookman Old Style" w:hAnsi="Bookman Old Style" w:cs="Bookman Old Style"/>
          <w:b/>
          <w:color w:val="000000"/>
          <w:sz w:val="22"/>
          <w:szCs w:val="22"/>
        </w:rPr>
        <w:t>Wykonawcy</w:t>
      </w:r>
      <w:r w:rsidRPr="0024477F">
        <w:rPr>
          <w:rFonts w:ascii="Bookman Old Style" w:hAnsi="Bookman Old Style" w:cs="Bookman Old Style"/>
          <w:color w:val="000000"/>
          <w:sz w:val="22"/>
          <w:szCs w:val="22"/>
        </w:rPr>
        <w:t xml:space="preserve"> wskazane w fakturze</w:t>
      </w:r>
      <w:r w:rsidR="0027565D">
        <w:rPr>
          <w:rFonts w:ascii="Bookman Old Style" w:hAnsi="Bookman Old Style" w:cs="Bookman Old Style"/>
          <w:color w:val="000000"/>
          <w:sz w:val="22"/>
          <w:szCs w:val="22"/>
        </w:rPr>
        <w:t xml:space="preserve"> </w:t>
      </w:r>
      <w:r w:rsidR="0027565D" w:rsidRPr="00BB1E24">
        <w:rPr>
          <w:rFonts w:ascii="Bookman Old Style" w:hAnsi="Bookman Old Style"/>
          <w:sz w:val="22"/>
          <w:szCs w:val="22"/>
        </w:rPr>
        <w:t>z zastrzeżeniem, że fakturę za grudzień Wykonawca dostarczy zamawiającemu do</w:t>
      </w:r>
      <w:r w:rsidR="0027565D">
        <w:rPr>
          <w:rFonts w:ascii="Bookman Old Style" w:hAnsi="Bookman Old Style"/>
          <w:sz w:val="22"/>
          <w:szCs w:val="22"/>
        </w:rPr>
        <w:t xml:space="preserve"> dnia</w:t>
      </w:r>
      <w:r w:rsidR="0027565D" w:rsidRPr="00BB1E24">
        <w:rPr>
          <w:rFonts w:ascii="Bookman Old Style" w:hAnsi="Bookman Old Style"/>
          <w:sz w:val="22"/>
          <w:szCs w:val="22"/>
        </w:rPr>
        <w:t xml:space="preserve"> 15.12.20</w:t>
      </w:r>
      <w:r w:rsidR="0027565D">
        <w:rPr>
          <w:rFonts w:ascii="Bookman Old Style" w:hAnsi="Bookman Old Style"/>
          <w:sz w:val="22"/>
          <w:szCs w:val="22"/>
        </w:rPr>
        <w:t>2</w:t>
      </w:r>
      <w:r w:rsidR="0004255A">
        <w:rPr>
          <w:rFonts w:ascii="Bookman Old Style" w:hAnsi="Bookman Old Style"/>
          <w:sz w:val="22"/>
          <w:szCs w:val="22"/>
        </w:rPr>
        <w:t>2</w:t>
      </w:r>
      <w:r w:rsidR="0027565D" w:rsidRPr="00BB1E24">
        <w:rPr>
          <w:rFonts w:ascii="Bookman Old Style" w:hAnsi="Bookman Old Style"/>
          <w:sz w:val="22"/>
          <w:szCs w:val="22"/>
        </w:rPr>
        <w:t xml:space="preserve"> r. z terminem płatności do dnia 31.12.20</w:t>
      </w:r>
      <w:r w:rsidR="0027565D">
        <w:rPr>
          <w:rFonts w:ascii="Bookman Old Style" w:hAnsi="Bookman Old Style"/>
          <w:sz w:val="22"/>
          <w:szCs w:val="22"/>
        </w:rPr>
        <w:t>2</w:t>
      </w:r>
      <w:r w:rsidR="0004255A">
        <w:rPr>
          <w:rFonts w:ascii="Bookman Old Style" w:hAnsi="Bookman Old Style"/>
          <w:sz w:val="22"/>
          <w:szCs w:val="22"/>
        </w:rPr>
        <w:t>2</w:t>
      </w:r>
      <w:r w:rsidR="0027565D" w:rsidRPr="00BB1E24">
        <w:rPr>
          <w:rFonts w:ascii="Bookman Old Style" w:hAnsi="Bookman Old Style"/>
          <w:sz w:val="22"/>
          <w:szCs w:val="22"/>
        </w:rPr>
        <w:t xml:space="preserve"> r.</w:t>
      </w:r>
      <w:r w:rsidRPr="0024477F">
        <w:rPr>
          <w:rFonts w:ascii="Bookman Old Style" w:hAnsi="Bookman Old Style" w:cs="Bookman Old Style"/>
          <w:color w:val="000000"/>
          <w:sz w:val="22"/>
          <w:szCs w:val="22"/>
        </w:rPr>
        <w:t>.</w:t>
      </w:r>
      <w:r w:rsidR="0024477F" w:rsidRPr="0024477F">
        <w:rPr>
          <w:rFonts w:ascii="Bookman Old Style" w:hAnsi="Bookman Old Style" w:cs="Bookman Old Style"/>
          <w:color w:val="000000"/>
          <w:sz w:val="22"/>
          <w:szCs w:val="22"/>
        </w:rPr>
        <w:t xml:space="preserve"> </w:t>
      </w:r>
      <w:r w:rsidR="0024477F" w:rsidRPr="0024477F">
        <w:rPr>
          <w:rFonts w:ascii="Bookman Old Style" w:hAnsi="Bookman Old Style"/>
          <w:b/>
          <w:color w:val="FF0000"/>
          <w:sz w:val="22"/>
          <w:szCs w:val="22"/>
        </w:rPr>
        <w:t>Wykonawca umieści na fakturze numer umowy, na podstawie której świadczy usługę.</w:t>
      </w:r>
    </w:p>
    <w:p w:rsidR="005B1FB5" w:rsidRPr="0024477F" w:rsidRDefault="005B1FB5" w:rsidP="00DE3E05">
      <w:pPr>
        <w:pStyle w:val="Akapitzlist"/>
        <w:numPr>
          <w:ilvl w:val="0"/>
          <w:numId w:val="19"/>
        </w:numPr>
        <w:tabs>
          <w:tab w:val="clear" w:pos="-152"/>
        </w:tabs>
        <w:suppressAutoHyphens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sz w:val="22"/>
          <w:szCs w:val="22"/>
        </w:rPr>
        <w:t>Zamawiający przewiduje, iż wartość zamówienia na cały okres obowiązywania umowy będzie wynosiła maksymalnie:</w:t>
      </w:r>
    </w:p>
    <w:p w:rsidR="005B1FB5" w:rsidRPr="0024477F" w:rsidRDefault="005B1FB5" w:rsidP="00DE3E05">
      <w:pPr>
        <w:suppressAutoHyphens/>
        <w:ind w:left="993" w:hanging="426"/>
        <w:jc w:val="both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sz w:val="22"/>
          <w:szCs w:val="22"/>
        </w:rPr>
        <w:t xml:space="preserve">Netto: </w:t>
      </w:r>
      <w:r w:rsidR="0004255A">
        <w:rPr>
          <w:rFonts w:ascii="Bookman Old Style" w:hAnsi="Bookman Old Style"/>
          <w:sz w:val="22"/>
          <w:szCs w:val="22"/>
        </w:rPr>
        <w:t>…………</w:t>
      </w:r>
      <w:r w:rsidRPr="0024477F">
        <w:rPr>
          <w:rFonts w:ascii="Bookman Old Style" w:hAnsi="Bookman Old Style"/>
          <w:sz w:val="22"/>
          <w:szCs w:val="22"/>
        </w:rPr>
        <w:t xml:space="preserve"> zł (słownie: </w:t>
      </w:r>
      <w:r w:rsidR="0004255A">
        <w:rPr>
          <w:rFonts w:ascii="Bookman Old Style" w:hAnsi="Bookman Old Style"/>
          <w:sz w:val="22"/>
          <w:szCs w:val="22"/>
        </w:rPr>
        <w:t>……………………….</w:t>
      </w:r>
      <w:r w:rsidR="008B1843">
        <w:rPr>
          <w:rFonts w:ascii="Bookman Old Style" w:hAnsi="Bookman Old Style"/>
          <w:sz w:val="22"/>
          <w:szCs w:val="22"/>
        </w:rPr>
        <w:t xml:space="preserve"> </w:t>
      </w:r>
      <w:r w:rsidRPr="0024477F">
        <w:rPr>
          <w:rFonts w:ascii="Bookman Old Style" w:hAnsi="Bookman Old Style"/>
          <w:sz w:val="22"/>
          <w:szCs w:val="22"/>
        </w:rPr>
        <w:t>zł),</w:t>
      </w:r>
    </w:p>
    <w:p w:rsidR="005B1FB5" w:rsidRPr="0024477F" w:rsidRDefault="005B1FB5" w:rsidP="00DE3E05">
      <w:pPr>
        <w:suppressAutoHyphens/>
        <w:ind w:left="993" w:hanging="426"/>
        <w:jc w:val="both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sz w:val="22"/>
          <w:szCs w:val="22"/>
        </w:rPr>
        <w:t xml:space="preserve">VAT: </w:t>
      </w:r>
      <w:r w:rsidR="0004255A">
        <w:rPr>
          <w:rFonts w:ascii="Bookman Old Style" w:hAnsi="Bookman Old Style"/>
          <w:sz w:val="22"/>
          <w:szCs w:val="22"/>
        </w:rPr>
        <w:t>…………..</w:t>
      </w:r>
      <w:r w:rsidRPr="0024477F">
        <w:rPr>
          <w:rFonts w:ascii="Bookman Old Style" w:hAnsi="Bookman Old Style"/>
          <w:sz w:val="22"/>
          <w:szCs w:val="22"/>
        </w:rPr>
        <w:t xml:space="preserve"> zł (słownie: </w:t>
      </w:r>
      <w:r w:rsidR="0004255A">
        <w:rPr>
          <w:rFonts w:ascii="Bookman Old Style" w:hAnsi="Bookman Old Style"/>
          <w:sz w:val="22"/>
          <w:szCs w:val="22"/>
        </w:rPr>
        <w:t>…………………</w:t>
      </w:r>
      <w:r w:rsidRPr="0024477F">
        <w:rPr>
          <w:rFonts w:ascii="Bookman Old Style" w:hAnsi="Bookman Old Style"/>
          <w:sz w:val="22"/>
          <w:szCs w:val="22"/>
        </w:rPr>
        <w:t xml:space="preserve"> zł),</w:t>
      </w:r>
    </w:p>
    <w:p w:rsidR="005B1FB5" w:rsidRPr="0024477F" w:rsidRDefault="005B1FB5" w:rsidP="00DE3E05">
      <w:pPr>
        <w:suppressAutoHyphens/>
        <w:ind w:left="993" w:hanging="426"/>
        <w:jc w:val="both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sz w:val="22"/>
          <w:szCs w:val="22"/>
        </w:rPr>
        <w:t xml:space="preserve">Brutto: </w:t>
      </w:r>
      <w:r w:rsidR="0004255A">
        <w:rPr>
          <w:rFonts w:ascii="Bookman Old Style" w:hAnsi="Bookman Old Style"/>
          <w:sz w:val="22"/>
          <w:szCs w:val="22"/>
        </w:rPr>
        <w:t>…………..</w:t>
      </w:r>
      <w:r w:rsidRPr="0024477F">
        <w:rPr>
          <w:rFonts w:ascii="Bookman Old Style" w:hAnsi="Bookman Old Style"/>
          <w:sz w:val="22"/>
          <w:szCs w:val="22"/>
        </w:rPr>
        <w:t xml:space="preserve"> zł (słownie</w:t>
      </w:r>
      <w:r w:rsidR="00EE070D">
        <w:rPr>
          <w:rFonts w:ascii="Bookman Old Style" w:hAnsi="Bookman Old Style"/>
          <w:sz w:val="22"/>
          <w:szCs w:val="22"/>
        </w:rPr>
        <w:t xml:space="preserve">: </w:t>
      </w:r>
      <w:r w:rsidR="0004255A">
        <w:rPr>
          <w:rFonts w:ascii="Bookman Old Style" w:hAnsi="Bookman Old Style"/>
          <w:sz w:val="22"/>
          <w:szCs w:val="22"/>
        </w:rPr>
        <w:t>…………………….</w:t>
      </w:r>
      <w:r w:rsidRPr="0024477F">
        <w:rPr>
          <w:rFonts w:ascii="Bookman Old Style" w:hAnsi="Bookman Old Style"/>
          <w:sz w:val="22"/>
          <w:szCs w:val="22"/>
        </w:rPr>
        <w:t xml:space="preserve"> zł).</w:t>
      </w:r>
    </w:p>
    <w:p w:rsidR="005B1FB5" w:rsidRDefault="005B1FB5" w:rsidP="00DE3E05">
      <w:pPr>
        <w:numPr>
          <w:ilvl w:val="0"/>
          <w:numId w:val="19"/>
        </w:numPr>
        <w:tabs>
          <w:tab w:val="clear" w:pos="-152"/>
        </w:tabs>
        <w:suppressAutoHyphens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sz w:val="22"/>
          <w:szCs w:val="22"/>
        </w:rPr>
        <w:t>Faktura wystawiana będzie przez Wykonawcę w ostatnim dniu miesiąca, za który przysługuje mu wynagrodzenie.</w:t>
      </w:r>
    </w:p>
    <w:p w:rsidR="0028710B" w:rsidRPr="0004255A" w:rsidRDefault="0028710B" w:rsidP="00DE3E05">
      <w:pPr>
        <w:numPr>
          <w:ilvl w:val="0"/>
          <w:numId w:val="19"/>
        </w:numPr>
        <w:suppressAutoHyphens/>
        <w:autoSpaceDN w:val="0"/>
        <w:ind w:left="426" w:hanging="426"/>
        <w:jc w:val="both"/>
        <w:textAlignment w:val="baseline"/>
        <w:rPr>
          <w:rFonts w:ascii="Bookman Old Style" w:hAnsi="Bookman Old Style"/>
          <w:sz w:val="22"/>
          <w:szCs w:val="22"/>
          <w:lang w:eastAsia="zh-CN"/>
        </w:rPr>
      </w:pPr>
      <w:r w:rsidRPr="0004255A">
        <w:rPr>
          <w:rFonts w:ascii="Bookman Old Style" w:hAnsi="Bookman Old Style" w:cs="Bookman Old Style"/>
          <w:sz w:val="22"/>
          <w:szCs w:val="22"/>
          <w:lang w:eastAsia="zh-CN"/>
        </w:rPr>
        <w:t>Zamawiający wyraża zgodę na przesyłanie faktur drogą elektroniczną na e-mail: fakturyelektroniczne@osir.waw.pl.</w:t>
      </w:r>
    </w:p>
    <w:p w:rsidR="00DC38AD" w:rsidRPr="0004255A" w:rsidRDefault="00484805" w:rsidP="00DE3E05">
      <w:pPr>
        <w:pStyle w:val="Akapitzlist"/>
        <w:numPr>
          <w:ilvl w:val="0"/>
          <w:numId w:val="19"/>
        </w:numPr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4255A">
        <w:rPr>
          <w:rFonts w:ascii="Bookman Old Style" w:hAnsi="Bookman Old Style"/>
          <w:sz w:val="22"/>
          <w:szCs w:val="22"/>
        </w:rPr>
        <w:t>Wystawiona przez Wykonawcę faktura powinna wskazywać jako podatnika – nabywcę Miasto stołeczne Warszawa, Pl. Bankowy 3/5, 00-950 Warszawa, a jako odbiorcę i płatnika – Ośrodek Sportu i Rekreacji Dzielnicy Praga – Południe m.st. Warszawy, ul. Siennicka 40</w:t>
      </w:r>
      <w:r w:rsidR="0004255A" w:rsidRPr="0004255A">
        <w:rPr>
          <w:rFonts w:ascii="Bookman Old Style" w:hAnsi="Bookman Old Style"/>
          <w:sz w:val="22"/>
          <w:szCs w:val="22"/>
        </w:rPr>
        <w:t>B</w:t>
      </w:r>
      <w:r w:rsidRPr="0004255A">
        <w:rPr>
          <w:rFonts w:ascii="Bookman Old Style" w:hAnsi="Bookman Old Style"/>
          <w:sz w:val="22"/>
          <w:szCs w:val="22"/>
        </w:rPr>
        <w:t>, 04-393 Warszawa.</w:t>
      </w:r>
      <w:r w:rsidR="00DC38AD" w:rsidRPr="0004255A">
        <w:rPr>
          <w:rFonts w:ascii="Bookman Old Style" w:hAnsi="Bookman Old Style"/>
          <w:sz w:val="22"/>
          <w:szCs w:val="22"/>
        </w:rPr>
        <w:t xml:space="preserve"> Faktury </w:t>
      </w:r>
      <w:r w:rsidR="0004255A" w:rsidRPr="0004255A">
        <w:rPr>
          <w:rFonts w:ascii="Bookman Old Style" w:hAnsi="Bookman Old Style"/>
          <w:sz w:val="22"/>
          <w:szCs w:val="22"/>
        </w:rPr>
        <w:t xml:space="preserve">w formie papierowej </w:t>
      </w:r>
      <w:r w:rsidR="00DC38AD" w:rsidRPr="0004255A">
        <w:rPr>
          <w:rFonts w:ascii="Bookman Old Style" w:hAnsi="Bookman Old Style"/>
          <w:sz w:val="22"/>
          <w:szCs w:val="22"/>
        </w:rPr>
        <w:t>należy przesyłać na adres Ośrodek Sportu i Rekreacji Dzielnicy Praga–Południe m.st. Warszawy, ul. Siennicka 40</w:t>
      </w:r>
      <w:r w:rsidR="0004255A" w:rsidRPr="0004255A">
        <w:rPr>
          <w:rFonts w:ascii="Bookman Old Style" w:hAnsi="Bookman Old Style"/>
          <w:sz w:val="22"/>
          <w:szCs w:val="22"/>
        </w:rPr>
        <w:t>B</w:t>
      </w:r>
      <w:r w:rsidR="00DC38AD" w:rsidRPr="0004255A">
        <w:rPr>
          <w:rFonts w:ascii="Bookman Old Style" w:hAnsi="Bookman Old Style"/>
          <w:sz w:val="22"/>
          <w:szCs w:val="22"/>
        </w:rPr>
        <w:t>, 04-393 Warszawa.</w:t>
      </w:r>
    </w:p>
    <w:p w:rsidR="00484805" w:rsidRPr="0024477F" w:rsidRDefault="00484805" w:rsidP="00DE3E05">
      <w:pPr>
        <w:pStyle w:val="Tekstpodstawowy"/>
        <w:numPr>
          <w:ilvl w:val="0"/>
          <w:numId w:val="19"/>
        </w:numPr>
        <w:tabs>
          <w:tab w:val="clear" w:pos="-152"/>
        </w:tabs>
        <w:ind w:left="426" w:hanging="426"/>
        <w:jc w:val="both"/>
        <w:rPr>
          <w:rFonts w:ascii="Bookman Old Style" w:hAnsi="Bookman Old Style"/>
          <w:b w:val="0"/>
          <w:sz w:val="22"/>
          <w:szCs w:val="22"/>
        </w:rPr>
      </w:pPr>
      <w:r w:rsidRPr="0024477F">
        <w:rPr>
          <w:rFonts w:ascii="Bookman Old Style" w:hAnsi="Bookman Old Style"/>
          <w:b w:val="0"/>
          <w:color w:val="000000"/>
          <w:sz w:val="22"/>
          <w:szCs w:val="22"/>
        </w:rPr>
        <w:t xml:space="preserve">Strony ustalają </w:t>
      </w:r>
      <w:r w:rsidR="0024477F" w:rsidRPr="0024477F">
        <w:rPr>
          <w:rFonts w:ascii="Bookman Old Style" w:hAnsi="Bookman Old Style"/>
          <w:b w:val="0"/>
          <w:color w:val="000000"/>
          <w:sz w:val="22"/>
          <w:szCs w:val="22"/>
        </w:rPr>
        <w:t>21</w:t>
      </w:r>
      <w:r w:rsidRPr="0024477F">
        <w:rPr>
          <w:rFonts w:ascii="Bookman Old Style" w:hAnsi="Bookman Old Style"/>
          <w:b w:val="0"/>
          <w:color w:val="000000"/>
          <w:sz w:val="22"/>
          <w:szCs w:val="22"/>
        </w:rPr>
        <w:t xml:space="preserve">-dniowy termin płatności liczony od daty doręczenia prawidłowo wystawionej faktury Ośrodkowi </w:t>
      </w:r>
      <w:r w:rsidRPr="0024477F">
        <w:rPr>
          <w:rFonts w:ascii="Bookman Old Style" w:hAnsi="Bookman Old Style"/>
          <w:b w:val="0"/>
          <w:sz w:val="22"/>
          <w:szCs w:val="22"/>
        </w:rPr>
        <w:t>Sportu i Rekreacji Dzielnicy Praga-Południe m.st. Warszawy.</w:t>
      </w:r>
      <w:r w:rsidRPr="0024477F">
        <w:rPr>
          <w:rFonts w:ascii="Bookman Old Style" w:hAnsi="Bookman Old Style"/>
          <w:b w:val="0"/>
          <w:color w:val="000000"/>
          <w:sz w:val="22"/>
          <w:szCs w:val="22"/>
        </w:rPr>
        <w:t xml:space="preserve"> </w:t>
      </w:r>
    </w:p>
    <w:p w:rsidR="001D0A3B" w:rsidRPr="0024477F" w:rsidRDefault="00484805" w:rsidP="00DE3E05">
      <w:pPr>
        <w:pStyle w:val="Akapitzlist"/>
        <w:numPr>
          <w:ilvl w:val="0"/>
          <w:numId w:val="19"/>
        </w:numPr>
        <w:tabs>
          <w:tab w:val="clear" w:pos="-152"/>
        </w:tabs>
        <w:suppressAutoHyphens/>
        <w:ind w:left="426" w:hanging="426"/>
        <w:jc w:val="both"/>
        <w:rPr>
          <w:rFonts w:ascii="Bookman Old Style" w:hAnsi="Bookman Old Style"/>
          <w:b/>
          <w:sz w:val="22"/>
          <w:szCs w:val="22"/>
        </w:rPr>
      </w:pPr>
      <w:r w:rsidRPr="0024477F">
        <w:rPr>
          <w:rFonts w:ascii="Bookman Old Style" w:hAnsi="Bookman Old Style"/>
          <w:sz w:val="22"/>
          <w:szCs w:val="22"/>
        </w:rPr>
        <w:t>Za termin płatności ustala się datę obciążenia rachunku bankowego Ośrodka Sportu i Rekreacji Dzielnicy Praga – Południe m.st. Warszawy</w:t>
      </w:r>
      <w:r w:rsidR="003E55FB" w:rsidRPr="0024477F">
        <w:rPr>
          <w:rFonts w:ascii="Bookman Old Style" w:hAnsi="Bookman Old Style"/>
          <w:sz w:val="22"/>
          <w:szCs w:val="22"/>
        </w:rPr>
        <w:t>.</w:t>
      </w:r>
    </w:p>
    <w:p w:rsidR="0024477F" w:rsidRPr="0024477F" w:rsidRDefault="0024477F" w:rsidP="00DE3E05">
      <w:pPr>
        <w:pStyle w:val="Tekstpodstawowy3"/>
        <w:numPr>
          <w:ilvl w:val="0"/>
          <w:numId w:val="19"/>
        </w:numPr>
        <w:tabs>
          <w:tab w:val="clear" w:pos="-152"/>
        </w:tabs>
        <w:autoSpaceDN w:val="0"/>
        <w:spacing w:after="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sz w:val="22"/>
          <w:szCs w:val="22"/>
        </w:rPr>
        <w:t>Wykonawca oświadcza, że wskazany w fakturze rachunek bankowy jest rachunkiem rozliczeniowym służącym wyłącznie dla celów rozliczeń z tytułu prowadzonej przez niego działalności gospodarczej.</w:t>
      </w:r>
    </w:p>
    <w:p w:rsidR="0024477F" w:rsidRPr="0024477F" w:rsidRDefault="0024477F" w:rsidP="00DE3E05">
      <w:pPr>
        <w:pStyle w:val="Tekstpodstawowy3"/>
        <w:numPr>
          <w:ilvl w:val="0"/>
          <w:numId w:val="19"/>
        </w:numPr>
        <w:tabs>
          <w:tab w:val="clear" w:pos="-152"/>
        </w:tabs>
        <w:autoSpaceDN w:val="0"/>
        <w:spacing w:after="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sz w:val="22"/>
          <w:szCs w:val="22"/>
        </w:rPr>
        <w:t>Miasto stołeczne Warszawa oświadcza, że będzie dokonywało płatności za wykonaną usługę z zastosowaniem mechanizmu podzielonej płatności.</w:t>
      </w:r>
    </w:p>
    <w:p w:rsidR="0024477F" w:rsidRDefault="0024477F" w:rsidP="00DE3E05">
      <w:pPr>
        <w:pStyle w:val="Standard"/>
        <w:numPr>
          <w:ilvl w:val="0"/>
          <w:numId w:val="19"/>
        </w:numPr>
        <w:tabs>
          <w:tab w:val="clear" w:pos="-152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sz w:val="22"/>
          <w:szCs w:val="22"/>
        </w:rPr>
        <w:t xml:space="preserve">Wykonawca oświadcza, że </w:t>
      </w:r>
      <w:r w:rsidRPr="0024477F">
        <w:rPr>
          <w:rFonts w:ascii="Bookman Old Style" w:hAnsi="Bookman Old Style"/>
          <w:color w:val="000000"/>
          <w:sz w:val="22"/>
          <w:szCs w:val="22"/>
        </w:rPr>
        <w:t>jest</w:t>
      </w:r>
      <w:r w:rsidRPr="0024477F">
        <w:rPr>
          <w:rFonts w:ascii="Bookman Old Style" w:hAnsi="Bookman Old Style"/>
          <w:sz w:val="22"/>
          <w:szCs w:val="22"/>
        </w:rPr>
        <w:t xml:space="preserve"> czynnym podatnikiem VAT.</w:t>
      </w:r>
    </w:p>
    <w:p w:rsidR="0028710B" w:rsidRPr="000C4B8F" w:rsidRDefault="0028710B" w:rsidP="00DE3E05">
      <w:pPr>
        <w:numPr>
          <w:ilvl w:val="0"/>
          <w:numId w:val="19"/>
        </w:numPr>
        <w:suppressAutoHyphens/>
        <w:autoSpaceDN w:val="0"/>
        <w:ind w:left="426" w:hanging="426"/>
        <w:jc w:val="both"/>
        <w:textAlignment w:val="baseline"/>
        <w:rPr>
          <w:rFonts w:ascii="Bookman Old Style" w:hAnsi="Bookman Old Style" w:cs="Arial"/>
          <w:color w:val="000000"/>
          <w:sz w:val="22"/>
          <w:szCs w:val="22"/>
          <w:lang w:eastAsia="zh-CN"/>
        </w:rPr>
      </w:pPr>
      <w:r w:rsidRPr="000C4B8F">
        <w:rPr>
          <w:rFonts w:ascii="Bookman Old Style" w:hAnsi="Bookman Old Style" w:cs="Arial"/>
          <w:color w:val="000000"/>
          <w:sz w:val="22"/>
          <w:szCs w:val="22"/>
        </w:rPr>
        <w:t>Środki na realizację przedmiotu umowy zostały zabezpieczone w planie finansowym w klasyfikacji budżetowej Dział 926, Rozdział 92604, § 4</w:t>
      </w:r>
      <w:r w:rsidR="00266979">
        <w:rPr>
          <w:rFonts w:ascii="Bookman Old Style" w:hAnsi="Bookman Old Style" w:cs="Arial"/>
          <w:color w:val="000000"/>
          <w:sz w:val="22"/>
          <w:szCs w:val="22"/>
        </w:rPr>
        <w:t>30</w:t>
      </w:r>
      <w:r w:rsidRPr="000C4B8F">
        <w:rPr>
          <w:rFonts w:ascii="Bookman Old Style" w:hAnsi="Bookman Old Style" w:cs="Arial"/>
          <w:color w:val="000000"/>
          <w:sz w:val="22"/>
          <w:szCs w:val="22"/>
        </w:rPr>
        <w:t>0 – nr zadania B/VIII/1/1.</w:t>
      </w:r>
    </w:p>
    <w:p w:rsidR="0024477F" w:rsidRPr="0024477F" w:rsidRDefault="0024477F" w:rsidP="0024477F">
      <w:pPr>
        <w:pStyle w:val="Akapitzlist"/>
        <w:suppressAutoHyphens/>
        <w:ind w:left="709"/>
        <w:jc w:val="both"/>
        <w:rPr>
          <w:rFonts w:ascii="Bookman Old Style" w:hAnsi="Bookman Old Style"/>
          <w:b/>
          <w:sz w:val="22"/>
          <w:szCs w:val="22"/>
        </w:rPr>
      </w:pPr>
    </w:p>
    <w:p w:rsidR="001D0A3B" w:rsidRPr="0024477F" w:rsidRDefault="001D0A3B" w:rsidP="004C395A">
      <w:pPr>
        <w:suppressAutoHyphens/>
        <w:jc w:val="center"/>
        <w:rPr>
          <w:rFonts w:ascii="Bookman Old Style" w:hAnsi="Bookman Old Style"/>
          <w:b/>
          <w:sz w:val="22"/>
          <w:szCs w:val="22"/>
        </w:rPr>
      </w:pPr>
      <w:r w:rsidRPr="0024477F">
        <w:rPr>
          <w:rFonts w:ascii="Bookman Old Style" w:hAnsi="Bookman Old Style"/>
          <w:b/>
          <w:sz w:val="22"/>
          <w:szCs w:val="22"/>
        </w:rPr>
        <w:t>§ 4.</w:t>
      </w:r>
    </w:p>
    <w:p w:rsidR="001D0A3B" w:rsidRPr="0024477F" w:rsidRDefault="001D0A3B" w:rsidP="001D0A3B">
      <w:pPr>
        <w:suppressAutoHyphens/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sz w:val="22"/>
          <w:szCs w:val="22"/>
        </w:rPr>
        <w:t>W razie niewykonania lub nienależytego wykonania całości lub części umowy Wykonawca zapłaci Zamawiającemu karę umowną:</w:t>
      </w:r>
    </w:p>
    <w:p w:rsidR="001D0A3B" w:rsidRPr="0024477F" w:rsidRDefault="001D0A3B" w:rsidP="00B127F0">
      <w:pPr>
        <w:numPr>
          <w:ilvl w:val="0"/>
          <w:numId w:val="17"/>
        </w:numPr>
        <w:tabs>
          <w:tab w:val="clear" w:pos="720"/>
        </w:tabs>
        <w:suppressAutoHyphens/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sz w:val="22"/>
          <w:szCs w:val="22"/>
        </w:rPr>
        <w:t>w wysokości 5 % łącznego wynagrodzenia, o którym mowa w § 3 ust.2, w przypadku stwierdzenia nienależytego wykonania zobowiązań wynikających z umowy, za każdy udokumentowany przypadek nienależytego wykonania umowy;</w:t>
      </w:r>
    </w:p>
    <w:p w:rsidR="001D0A3B" w:rsidRPr="0024477F" w:rsidRDefault="001D0A3B" w:rsidP="00B127F0">
      <w:pPr>
        <w:numPr>
          <w:ilvl w:val="0"/>
          <w:numId w:val="17"/>
        </w:numPr>
        <w:tabs>
          <w:tab w:val="clear" w:pos="720"/>
        </w:tabs>
        <w:suppressAutoHyphens/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sz w:val="22"/>
          <w:szCs w:val="22"/>
        </w:rPr>
        <w:t>w wysokości 30 % łącznego wynagrodzenia, o którym mowa w § 3 ust.2, w przypadku odstąpienia przez Wykonawcę od zawartej umowy lub niewykonania umowy, pomimo pisemnego wezwania Wykonawcy przez Zamawiającego do wywiązania się z warunków umowy;</w:t>
      </w:r>
    </w:p>
    <w:p w:rsidR="001D0A3B" w:rsidRPr="0024477F" w:rsidRDefault="001D0A3B" w:rsidP="00B127F0">
      <w:pPr>
        <w:numPr>
          <w:ilvl w:val="0"/>
          <w:numId w:val="17"/>
        </w:numPr>
        <w:tabs>
          <w:tab w:val="clear" w:pos="720"/>
        </w:tabs>
        <w:suppressAutoHyphens/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sz w:val="22"/>
          <w:szCs w:val="22"/>
        </w:rPr>
        <w:t>Wykonawca wyraża zgodę na dokonywanie potrąceń kar umownych z wynagrodzenia brutto przysługującego Wykonawcy z tytułu realizacji przedmiotu umowy.</w:t>
      </w:r>
    </w:p>
    <w:p w:rsidR="007D7376" w:rsidRDefault="007D7376" w:rsidP="004C395A">
      <w:pPr>
        <w:suppressAutoHyphens/>
        <w:jc w:val="center"/>
        <w:rPr>
          <w:rFonts w:ascii="Bookman Old Style" w:hAnsi="Bookman Old Style"/>
          <w:b/>
          <w:sz w:val="22"/>
          <w:szCs w:val="22"/>
        </w:rPr>
      </w:pPr>
    </w:p>
    <w:p w:rsidR="001D0A3B" w:rsidRPr="0024477F" w:rsidRDefault="001D0A3B" w:rsidP="004C395A">
      <w:pPr>
        <w:suppressAutoHyphens/>
        <w:jc w:val="center"/>
        <w:rPr>
          <w:rFonts w:ascii="Bookman Old Style" w:hAnsi="Bookman Old Style"/>
          <w:b/>
          <w:sz w:val="22"/>
          <w:szCs w:val="22"/>
        </w:rPr>
      </w:pPr>
      <w:r w:rsidRPr="0024477F">
        <w:rPr>
          <w:rFonts w:ascii="Bookman Old Style" w:hAnsi="Bookman Old Style"/>
          <w:b/>
          <w:sz w:val="22"/>
          <w:szCs w:val="22"/>
        </w:rPr>
        <w:t>§ 5.</w:t>
      </w:r>
    </w:p>
    <w:p w:rsidR="001D0A3B" w:rsidRPr="0024477F" w:rsidRDefault="001D0A3B" w:rsidP="008C06D4">
      <w:pPr>
        <w:pStyle w:val="Tekstpodstawowywcity"/>
        <w:numPr>
          <w:ilvl w:val="0"/>
          <w:numId w:val="11"/>
        </w:numPr>
        <w:tabs>
          <w:tab w:val="clear" w:pos="360"/>
        </w:tabs>
        <w:suppressAutoHyphens/>
        <w:spacing w:line="240" w:lineRule="auto"/>
        <w:ind w:left="426" w:hanging="425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sz w:val="22"/>
          <w:szCs w:val="22"/>
        </w:rPr>
        <w:t>W czasie trwania umowy, a także po jej rozwiązaniu lub wygaśnięciu Wykonawca zobowiązuje się do zachowania w ścisłej tajemnicy wszelkich informacji programowych, technologicznych, handlowych i organizacyjnych Zamawiającego, nieujawnionych do wiadomości publicznej (tajemnica Firmy).</w:t>
      </w:r>
    </w:p>
    <w:p w:rsidR="001D0A3B" w:rsidRPr="0024477F" w:rsidRDefault="001D0A3B" w:rsidP="008C06D4">
      <w:pPr>
        <w:pStyle w:val="Tekstpodstawowywcity2"/>
        <w:numPr>
          <w:ilvl w:val="0"/>
          <w:numId w:val="8"/>
        </w:numPr>
        <w:tabs>
          <w:tab w:val="clear" w:pos="360"/>
        </w:tabs>
        <w:suppressAutoHyphens/>
        <w:spacing w:line="240" w:lineRule="auto"/>
        <w:ind w:left="426" w:hanging="425"/>
        <w:jc w:val="both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sz w:val="22"/>
          <w:szCs w:val="22"/>
        </w:rPr>
        <w:t>W przypadku rozwiązania lub wygaśnięcia umowy Wykonawca zobowiązuje się do zwrotu Zamawiającemu wszelkich dokumentów i innych materiałów dotyczących tajemnicy przedsiębiorstwa, jakie sporządził, zebrał, opracował lub otrzymał w czasie trwania umowy albo w związku lub przy okazji jej wykonywania, włączając w to ich kopie, odpisy, a także zapisy na innych nośnikach zapisu, najpóźniej do dnia rozwiązania lub wygaśnięcia umowy.</w:t>
      </w:r>
    </w:p>
    <w:p w:rsidR="007D7376" w:rsidRDefault="007D7376" w:rsidP="004C395A">
      <w:pPr>
        <w:suppressAutoHyphens/>
        <w:jc w:val="center"/>
        <w:rPr>
          <w:rFonts w:ascii="Bookman Old Style" w:hAnsi="Bookman Old Style"/>
          <w:b/>
          <w:sz w:val="22"/>
          <w:szCs w:val="22"/>
        </w:rPr>
      </w:pPr>
    </w:p>
    <w:p w:rsidR="001D0A3B" w:rsidRPr="0024477F" w:rsidRDefault="001D0A3B" w:rsidP="004C395A">
      <w:pPr>
        <w:suppressAutoHyphens/>
        <w:jc w:val="center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b/>
          <w:sz w:val="22"/>
          <w:szCs w:val="22"/>
        </w:rPr>
        <w:t>§ 6.</w:t>
      </w:r>
    </w:p>
    <w:p w:rsidR="001D0A3B" w:rsidRPr="0024477F" w:rsidRDefault="001D0A3B" w:rsidP="008C06D4">
      <w:pPr>
        <w:pStyle w:val="Tekstpodstawowy"/>
        <w:numPr>
          <w:ilvl w:val="0"/>
          <w:numId w:val="25"/>
        </w:numPr>
        <w:suppressAutoHyphens/>
        <w:ind w:left="426" w:hanging="426"/>
        <w:jc w:val="both"/>
        <w:rPr>
          <w:rFonts w:ascii="Bookman Old Style" w:hAnsi="Bookman Old Style"/>
          <w:b w:val="0"/>
          <w:sz w:val="22"/>
          <w:szCs w:val="22"/>
        </w:rPr>
      </w:pPr>
      <w:r w:rsidRPr="0024477F">
        <w:rPr>
          <w:rFonts w:ascii="Bookman Old Style" w:hAnsi="Bookman Old Style"/>
          <w:b w:val="0"/>
          <w:sz w:val="22"/>
          <w:szCs w:val="22"/>
        </w:rPr>
        <w:t xml:space="preserve">Strony umowy zobowiązują się do niezwłocznego zgłaszania drugiej Stronie każdego konfliktu interesów utrudniającego lub uniemożliwiającego jej realizowanie zadań wynikających z umowy.  </w:t>
      </w:r>
    </w:p>
    <w:p w:rsidR="001D0A3B" w:rsidRPr="0024477F" w:rsidRDefault="001D0A3B" w:rsidP="008C06D4">
      <w:pPr>
        <w:pStyle w:val="Tekstpodstawowy"/>
        <w:numPr>
          <w:ilvl w:val="0"/>
          <w:numId w:val="25"/>
        </w:numPr>
        <w:suppressAutoHyphens/>
        <w:ind w:left="426" w:hanging="426"/>
        <w:jc w:val="both"/>
        <w:rPr>
          <w:rFonts w:ascii="Bookman Old Style" w:hAnsi="Bookman Old Style"/>
          <w:b w:val="0"/>
          <w:sz w:val="22"/>
          <w:szCs w:val="22"/>
        </w:rPr>
      </w:pPr>
      <w:r w:rsidRPr="0024477F">
        <w:rPr>
          <w:rFonts w:ascii="Bookman Old Style" w:hAnsi="Bookman Old Style"/>
          <w:b w:val="0"/>
          <w:sz w:val="22"/>
          <w:szCs w:val="22"/>
        </w:rPr>
        <w:t>Zamawiający zobowiązuje się w czasie trwania umowy i w okresie 1 roku od zakończenia niniejszej umowy do powstrzymywania się od wszelkiej działalności sprzecznej z interesami Wykonawcy, a w szczególności do nie nakłaniania osób świadczących na rzecz Zamawiającego pracę na podstawie stosunku pracy lub innego stosunku prawnego do rozwiązania tej umowy i zatrudnienia na podstawie stosunku pracy bądź innego stosunku prawnego lub prowadzenia działalności gospodarczej na własny lub cudzy rachunek, jeżeli jest ona konkurencyjna dla Wykonawcy.</w:t>
      </w:r>
    </w:p>
    <w:p w:rsidR="007D7376" w:rsidRDefault="007D7376" w:rsidP="004C395A">
      <w:pPr>
        <w:suppressAutoHyphens/>
        <w:jc w:val="center"/>
        <w:rPr>
          <w:rFonts w:ascii="Bookman Old Style" w:hAnsi="Bookman Old Style"/>
          <w:b/>
          <w:sz w:val="22"/>
          <w:szCs w:val="22"/>
        </w:rPr>
      </w:pPr>
    </w:p>
    <w:p w:rsidR="001D0A3B" w:rsidRPr="0024477F" w:rsidRDefault="001D0A3B" w:rsidP="004C395A">
      <w:pPr>
        <w:suppressAutoHyphens/>
        <w:jc w:val="center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b/>
          <w:sz w:val="22"/>
          <w:szCs w:val="22"/>
        </w:rPr>
        <w:t>§ 7.</w:t>
      </w:r>
    </w:p>
    <w:p w:rsidR="001D0A3B" w:rsidRPr="0024477F" w:rsidRDefault="001D0A3B" w:rsidP="008C06D4">
      <w:pPr>
        <w:numPr>
          <w:ilvl w:val="0"/>
          <w:numId w:val="13"/>
        </w:numPr>
        <w:tabs>
          <w:tab w:val="clear" w:pos="2340"/>
        </w:tabs>
        <w:suppressAutoHyphens/>
        <w:ind w:left="426" w:hanging="426"/>
        <w:jc w:val="both"/>
        <w:rPr>
          <w:rFonts w:ascii="Bookman Old Style" w:hAnsi="Bookman Old Style"/>
          <w:color w:val="000000"/>
          <w:sz w:val="22"/>
          <w:szCs w:val="22"/>
        </w:rPr>
      </w:pPr>
      <w:r w:rsidRPr="0024477F">
        <w:rPr>
          <w:rFonts w:ascii="Bookman Old Style" w:hAnsi="Bookman Old Style"/>
          <w:color w:val="000000"/>
          <w:sz w:val="22"/>
          <w:szCs w:val="22"/>
        </w:rPr>
        <w:t xml:space="preserve">Niniejsza umowa zostaje zawarta na czas określony tj.: od dnia </w:t>
      </w:r>
      <w:r w:rsidR="004716FA">
        <w:rPr>
          <w:rFonts w:ascii="Bookman Old Style" w:hAnsi="Bookman Old Style"/>
          <w:b/>
          <w:color w:val="000000"/>
          <w:sz w:val="22"/>
          <w:szCs w:val="22"/>
        </w:rPr>
        <w:t>…..</w:t>
      </w:r>
      <w:r w:rsidRPr="007D7376">
        <w:rPr>
          <w:rFonts w:ascii="Bookman Old Style" w:hAnsi="Bookman Old Style"/>
          <w:b/>
          <w:color w:val="000000"/>
          <w:sz w:val="22"/>
          <w:szCs w:val="22"/>
        </w:rPr>
        <w:t>. 01. 20</w:t>
      </w:r>
      <w:r w:rsidR="007D7376" w:rsidRPr="007D7376">
        <w:rPr>
          <w:rFonts w:ascii="Bookman Old Style" w:hAnsi="Bookman Old Style"/>
          <w:b/>
          <w:color w:val="000000"/>
          <w:sz w:val="22"/>
          <w:szCs w:val="22"/>
        </w:rPr>
        <w:t>2</w:t>
      </w:r>
      <w:r w:rsidR="00E52B00">
        <w:rPr>
          <w:rFonts w:ascii="Bookman Old Style" w:hAnsi="Bookman Old Style"/>
          <w:b/>
          <w:color w:val="000000"/>
          <w:sz w:val="22"/>
          <w:szCs w:val="22"/>
        </w:rPr>
        <w:t>2</w:t>
      </w:r>
      <w:r w:rsidRPr="007D7376">
        <w:rPr>
          <w:rFonts w:ascii="Bookman Old Style" w:hAnsi="Bookman Old Style"/>
          <w:b/>
          <w:color w:val="000000"/>
          <w:sz w:val="22"/>
          <w:szCs w:val="22"/>
        </w:rPr>
        <w:t xml:space="preserve"> r. do 31. 12. 20</w:t>
      </w:r>
      <w:r w:rsidR="007D7376" w:rsidRPr="007D7376">
        <w:rPr>
          <w:rFonts w:ascii="Bookman Old Style" w:hAnsi="Bookman Old Style"/>
          <w:b/>
          <w:color w:val="000000"/>
          <w:sz w:val="22"/>
          <w:szCs w:val="22"/>
        </w:rPr>
        <w:t>2</w:t>
      </w:r>
      <w:r w:rsidR="00E52B00">
        <w:rPr>
          <w:rFonts w:ascii="Bookman Old Style" w:hAnsi="Bookman Old Style"/>
          <w:b/>
          <w:color w:val="000000"/>
          <w:sz w:val="22"/>
          <w:szCs w:val="22"/>
        </w:rPr>
        <w:t>2</w:t>
      </w:r>
      <w:r w:rsidRPr="007D7376">
        <w:rPr>
          <w:rFonts w:ascii="Bookman Old Style" w:hAnsi="Bookman Old Style"/>
          <w:b/>
          <w:color w:val="000000"/>
          <w:sz w:val="22"/>
          <w:szCs w:val="22"/>
        </w:rPr>
        <w:t xml:space="preserve"> r.</w:t>
      </w:r>
      <w:r w:rsidRPr="0024477F">
        <w:rPr>
          <w:rFonts w:ascii="Bookman Old Style" w:hAnsi="Bookman Old Style"/>
          <w:color w:val="000000"/>
          <w:sz w:val="22"/>
          <w:szCs w:val="22"/>
        </w:rPr>
        <w:t xml:space="preserve"> z możliwością jej przedłużenia na lata następne, lecz nie dłużej niż trzy. </w:t>
      </w:r>
    </w:p>
    <w:p w:rsidR="001D0A3B" w:rsidRPr="0028710B" w:rsidRDefault="001D0A3B" w:rsidP="008C06D4">
      <w:pPr>
        <w:pStyle w:val="Akapitzlist"/>
        <w:numPr>
          <w:ilvl w:val="0"/>
          <w:numId w:val="13"/>
        </w:numPr>
        <w:suppressAutoHyphens/>
        <w:ind w:left="426" w:hanging="426"/>
        <w:jc w:val="both"/>
        <w:rPr>
          <w:rFonts w:ascii="Bookman Old Style" w:hAnsi="Bookman Old Style"/>
          <w:color w:val="000000"/>
          <w:sz w:val="22"/>
          <w:szCs w:val="22"/>
        </w:rPr>
      </w:pPr>
      <w:r w:rsidRPr="0028710B">
        <w:rPr>
          <w:rFonts w:ascii="Bookman Old Style" w:hAnsi="Bookman Old Style"/>
          <w:color w:val="000000"/>
          <w:sz w:val="22"/>
          <w:szCs w:val="22"/>
        </w:rPr>
        <w:t xml:space="preserve">Strony dopuszczają możliwość wcześniejszego rozwiązania niniejszej umowy przez każdą ze stron, z zachowaniem jednomiesięcznego okresu wypowiedzenia, dokonanego w formie pisemnej pod rygorem nieważności, skutecznym na koniec miesiąca kalendarzowego. </w:t>
      </w:r>
    </w:p>
    <w:p w:rsidR="007D7376" w:rsidRDefault="007D7376" w:rsidP="001D0A3B">
      <w:pPr>
        <w:suppressAutoHyphens/>
        <w:jc w:val="center"/>
        <w:rPr>
          <w:rFonts w:ascii="Bookman Old Style" w:hAnsi="Bookman Old Style"/>
          <w:b/>
          <w:sz w:val="22"/>
          <w:szCs w:val="22"/>
        </w:rPr>
      </w:pPr>
    </w:p>
    <w:p w:rsidR="001D0A3B" w:rsidRPr="0024477F" w:rsidRDefault="001D0A3B" w:rsidP="001D0A3B">
      <w:pPr>
        <w:suppressAutoHyphens/>
        <w:jc w:val="center"/>
        <w:rPr>
          <w:rFonts w:ascii="Bookman Old Style" w:hAnsi="Bookman Old Style"/>
          <w:b/>
          <w:sz w:val="22"/>
          <w:szCs w:val="22"/>
        </w:rPr>
      </w:pPr>
      <w:r w:rsidRPr="0024477F">
        <w:rPr>
          <w:rFonts w:ascii="Bookman Old Style" w:hAnsi="Bookman Old Style"/>
          <w:b/>
          <w:sz w:val="22"/>
          <w:szCs w:val="22"/>
        </w:rPr>
        <w:t>§ 8.</w:t>
      </w:r>
    </w:p>
    <w:p w:rsidR="001D0A3B" w:rsidRPr="0024477F" w:rsidRDefault="001D0A3B" w:rsidP="00493990">
      <w:pPr>
        <w:suppressAutoHyphens/>
        <w:jc w:val="both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sz w:val="22"/>
          <w:szCs w:val="22"/>
        </w:rPr>
        <w:t>Zamawiający jest obowiązany umożliwić Wykonawcy</w:t>
      </w:r>
      <w:r w:rsidR="00493990" w:rsidRPr="0024477F">
        <w:rPr>
          <w:rFonts w:ascii="Bookman Old Style" w:hAnsi="Bookman Old Style"/>
          <w:sz w:val="22"/>
          <w:szCs w:val="22"/>
        </w:rPr>
        <w:t xml:space="preserve"> </w:t>
      </w:r>
      <w:r w:rsidRPr="0024477F">
        <w:rPr>
          <w:rFonts w:ascii="Bookman Old Style" w:hAnsi="Bookman Old Style"/>
          <w:sz w:val="22"/>
          <w:szCs w:val="22"/>
        </w:rPr>
        <w:t>wykonywanie świadczeń wynikających z niniejszej umowy, a w szczególności powinien udzielać niezbędnych informacji</w:t>
      </w:r>
      <w:r w:rsidR="00493990" w:rsidRPr="0024477F">
        <w:rPr>
          <w:rFonts w:ascii="Bookman Old Style" w:hAnsi="Bookman Old Style"/>
          <w:sz w:val="22"/>
          <w:szCs w:val="22"/>
        </w:rPr>
        <w:t xml:space="preserve"> i</w:t>
      </w:r>
      <w:r w:rsidRPr="0024477F">
        <w:rPr>
          <w:rFonts w:ascii="Bookman Old Style" w:hAnsi="Bookman Old Style"/>
          <w:sz w:val="22"/>
          <w:szCs w:val="22"/>
        </w:rPr>
        <w:t xml:space="preserve"> przedstawiać potrzebne materiały, </w:t>
      </w:r>
    </w:p>
    <w:p w:rsidR="007D7376" w:rsidRDefault="007D7376" w:rsidP="00343675">
      <w:pPr>
        <w:suppressAutoHyphens/>
        <w:jc w:val="center"/>
        <w:rPr>
          <w:rFonts w:ascii="Bookman Old Style" w:hAnsi="Bookman Old Style"/>
          <w:b/>
          <w:sz w:val="22"/>
          <w:szCs w:val="22"/>
        </w:rPr>
      </w:pPr>
    </w:p>
    <w:p w:rsidR="001D0A3B" w:rsidRPr="0024477F" w:rsidRDefault="001D0A3B" w:rsidP="00343675">
      <w:pPr>
        <w:suppressAutoHyphens/>
        <w:jc w:val="center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b/>
          <w:sz w:val="22"/>
          <w:szCs w:val="22"/>
        </w:rPr>
        <w:t>§ 9.</w:t>
      </w:r>
    </w:p>
    <w:p w:rsidR="001D0A3B" w:rsidRPr="0024477F" w:rsidRDefault="001D0A3B" w:rsidP="001D0A3B">
      <w:pPr>
        <w:pStyle w:val="Tekstpodstawowy"/>
        <w:suppressAutoHyphens/>
        <w:rPr>
          <w:rFonts w:ascii="Bookman Old Style" w:hAnsi="Bookman Old Style"/>
          <w:b w:val="0"/>
          <w:sz w:val="22"/>
          <w:szCs w:val="22"/>
        </w:rPr>
      </w:pPr>
      <w:r w:rsidRPr="0024477F">
        <w:rPr>
          <w:rFonts w:ascii="Bookman Old Style" w:hAnsi="Bookman Old Style"/>
          <w:b w:val="0"/>
          <w:sz w:val="22"/>
          <w:szCs w:val="22"/>
        </w:rPr>
        <w:t>Wszelkie zmiany niniejszej umowy wymagają formy pisemnej pod rygorem nieważności.</w:t>
      </w:r>
    </w:p>
    <w:p w:rsidR="007D7376" w:rsidRDefault="007D7376" w:rsidP="00343675">
      <w:pPr>
        <w:suppressAutoHyphens/>
        <w:jc w:val="center"/>
        <w:rPr>
          <w:rFonts w:ascii="Bookman Old Style" w:hAnsi="Bookman Old Style"/>
          <w:b/>
          <w:sz w:val="22"/>
          <w:szCs w:val="22"/>
        </w:rPr>
      </w:pPr>
    </w:p>
    <w:p w:rsidR="001D0A3B" w:rsidRPr="0024477F" w:rsidRDefault="001D0A3B" w:rsidP="00343675">
      <w:pPr>
        <w:suppressAutoHyphens/>
        <w:jc w:val="center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b/>
          <w:sz w:val="22"/>
          <w:szCs w:val="22"/>
        </w:rPr>
        <w:t>§ 10.</w:t>
      </w:r>
    </w:p>
    <w:p w:rsidR="001D0A3B" w:rsidRPr="0024477F" w:rsidRDefault="001D0A3B" w:rsidP="001D0A3B">
      <w:pPr>
        <w:pStyle w:val="Tekstpodstawowy"/>
        <w:suppressAutoHyphens/>
        <w:rPr>
          <w:rFonts w:ascii="Bookman Old Style" w:hAnsi="Bookman Old Style"/>
          <w:b w:val="0"/>
          <w:sz w:val="22"/>
          <w:szCs w:val="22"/>
        </w:rPr>
      </w:pPr>
      <w:r w:rsidRPr="0024477F">
        <w:rPr>
          <w:rFonts w:ascii="Bookman Old Style" w:hAnsi="Bookman Old Style"/>
          <w:b w:val="0"/>
          <w:sz w:val="22"/>
          <w:szCs w:val="22"/>
        </w:rPr>
        <w:t>W sprawach nieunormowanych niniejszą umową, będą miały zastosowanie przepisy Kodeksu Cywilnego.</w:t>
      </w:r>
    </w:p>
    <w:p w:rsidR="007D7376" w:rsidRDefault="007D7376" w:rsidP="00343675">
      <w:pPr>
        <w:suppressAutoHyphens/>
        <w:jc w:val="center"/>
        <w:rPr>
          <w:rFonts w:ascii="Bookman Old Style" w:hAnsi="Bookman Old Style"/>
          <w:b/>
          <w:sz w:val="22"/>
          <w:szCs w:val="22"/>
        </w:rPr>
      </w:pPr>
    </w:p>
    <w:p w:rsidR="008C06D4" w:rsidRDefault="008C06D4" w:rsidP="00343675">
      <w:pPr>
        <w:suppressAutoHyphens/>
        <w:jc w:val="center"/>
        <w:rPr>
          <w:rFonts w:ascii="Bookman Old Style" w:hAnsi="Bookman Old Style"/>
          <w:b/>
          <w:sz w:val="22"/>
          <w:szCs w:val="22"/>
        </w:rPr>
      </w:pPr>
    </w:p>
    <w:p w:rsidR="001D0A3B" w:rsidRPr="0024477F" w:rsidRDefault="001D0A3B" w:rsidP="00343675">
      <w:pPr>
        <w:suppressAutoHyphens/>
        <w:jc w:val="center"/>
        <w:rPr>
          <w:rFonts w:ascii="Bookman Old Style" w:hAnsi="Bookman Old Style"/>
          <w:b/>
          <w:sz w:val="22"/>
          <w:szCs w:val="22"/>
        </w:rPr>
      </w:pPr>
      <w:r w:rsidRPr="0024477F">
        <w:rPr>
          <w:rFonts w:ascii="Bookman Old Style" w:hAnsi="Bookman Old Style"/>
          <w:b/>
          <w:sz w:val="22"/>
          <w:szCs w:val="22"/>
        </w:rPr>
        <w:t>§ 11.</w:t>
      </w:r>
      <w:r w:rsidR="00343675" w:rsidRPr="0024477F">
        <w:rPr>
          <w:rFonts w:ascii="Bookman Old Style" w:hAnsi="Bookman Old Style"/>
          <w:b/>
          <w:sz w:val="22"/>
          <w:szCs w:val="22"/>
        </w:rPr>
        <w:t xml:space="preserve"> </w:t>
      </w:r>
    </w:p>
    <w:p w:rsidR="007D7376" w:rsidRPr="007D7376" w:rsidRDefault="007D7376" w:rsidP="007D7376">
      <w:pPr>
        <w:pStyle w:val="Akapitzlist"/>
        <w:numPr>
          <w:ilvl w:val="0"/>
          <w:numId w:val="12"/>
        </w:numPr>
        <w:tabs>
          <w:tab w:val="center" w:pos="4535"/>
          <w:tab w:val="left" w:pos="5340"/>
        </w:tabs>
        <w:jc w:val="both"/>
        <w:rPr>
          <w:rFonts w:ascii="Bookman Old Style" w:hAnsi="Bookman Old Style"/>
          <w:color w:val="000000"/>
          <w:sz w:val="22"/>
          <w:szCs w:val="22"/>
        </w:rPr>
      </w:pPr>
      <w:r w:rsidRPr="007D7376">
        <w:rPr>
          <w:rFonts w:ascii="Bookman Old Style" w:hAnsi="Bookman Old Style"/>
          <w:color w:val="000000"/>
          <w:sz w:val="22"/>
          <w:szCs w:val="22"/>
        </w:rPr>
        <w:t>Wykonawca nie może dokonać cesji żadnych praw i roszczeń lub przeniesienia obowiązków wynikających z umowy na rzecz osoby trzeciej bez uprzedniej pisemnej zgody Zamawiającego.</w:t>
      </w:r>
    </w:p>
    <w:p w:rsidR="001D0A3B" w:rsidRPr="007D7376" w:rsidRDefault="001D0A3B" w:rsidP="007D7376">
      <w:pPr>
        <w:pStyle w:val="Tekstpodstawowy"/>
        <w:numPr>
          <w:ilvl w:val="0"/>
          <w:numId w:val="12"/>
        </w:numPr>
        <w:suppressAutoHyphens/>
        <w:jc w:val="both"/>
        <w:rPr>
          <w:rFonts w:ascii="Bookman Old Style" w:hAnsi="Bookman Old Style"/>
          <w:b w:val="0"/>
          <w:sz w:val="22"/>
          <w:szCs w:val="22"/>
        </w:rPr>
      </w:pPr>
      <w:r w:rsidRPr="007D7376">
        <w:rPr>
          <w:rFonts w:ascii="Bookman Old Style" w:hAnsi="Bookman Old Style"/>
          <w:b w:val="0"/>
          <w:sz w:val="22"/>
          <w:szCs w:val="22"/>
        </w:rPr>
        <w:t>Wszelkie spory wynikające z niniejszej umowy rozstrzygane będą przez sąd właściwy dla siedziby Zamawiającego.</w:t>
      </w:r>
    </w:p>
    <w:p w:rsidR="007D7376" w:rsidRDefault="007D7376" w:rsidP="001D0A3B">
      <w:pPr>
        <w:suppressAutoHyphens/>
        <w:jc w:val="center"/>
        <w:rPr>
          <w:rFonts w:ascii="Bookman Old Style" w:hAnsi="Bookman Old Style"/>
          <w:b/>
          <w:sz w:val="22"/>
          <w:szCs w:val="22"/>
        </w:rPr>
      </w:pPr>
    </w:p>
    <w:p w:rsidR="001D0A3B" w:rsidRPr="00E52B00" w:rsidRDefault="001D0A3B" w:rsidP="001D0A3B">
      <w:pPr>
        <w:suppressAutoHyphens/>
        <w:jc w:val="center"/>
        <w:rPr>
          <w:rFonts w:ascii="Bookman Old Style" w:hAnsi="Bookman Old Style"/>
          <w:b/>
          <w:sz w:val="22"/>
          <w:szCs w:val="22"/>
        </w:rPr>
      </w:pPr>
      <w:r w:rsidRPr="00E52B00">
        <w:rPr>
          <w:rFonts w:ascii="Bookman Old Style" w:hAnsi="Bookman Old Style"/>
          <w:b/>
          <w:sz w:val="22"/>
          <w:szCs w:val="22"/>
        </w:rPr>
        <w:t>§ 12.</w:t>
      </w:r>
    </w:p>
    <w:p w:rsidR="00E52B00" w:rsidRPr="00E52B00" w:rsidRDefault="00E52B00" w:rsidP="00E52B00">
      <w:pPr>
        <w:numPr>
          <w:ilvl w:val="0"/>
          <w:numId w:val="21"/>
        </w:numPr>
        <w:jc w:val="both"/>
        <w:rPr>
          <w:rFonts w:ascii="Bookman Old Style" w:hAnsi="Bookman Old Style"/>
          <w:sz w:val="22"/>
          <w:szCs w:val="22"/>
        </w:rPr>
      </w:pPr>
      <w:r w:rsidRPr="00E52B00">
        <w:rPr>
          <w:rFonts w:ascii="Bookman Old Style" w:hAnsi="Bookman Old Style"/>
          <w:sz w:val="22"/>
          <w:szCs w:val="22"/>
        </w:rPr>
        <w:t>Wykonawca oświadcza, że znany jest mu fakt, iż treść niniejszej umowy, a w szczególności dane go identyfikujące (gdy jest osobą fizyczną ograniczone do imienia, nazwiska ewentualnie imienia, nazwiska i firmy – jeżeli umowę zawiera w ramach prowadzenia działalności gospodarczej), przedmiot umowy i wysokość wynagrodzenia podlegają udostępnieniu w trybie ustawy z dnia 6 września 2001 r. o dostępie do informacji publicznej (Dz.U. z 2020 poz. 2176 z późn. zm.).</w:t>
      </w:r>
    </w:p>
    <w:p w:rsidR="00E52B00" w:rsidRPr="00E52B00" w:rsidRDefault="00E52B00" w:rsidP="00E52B00">
      <w:pPr>
        <w:numPr>
          <w:ilvl w:val="0"/>
          <w:numId w:val="21"/>
        </w:numPr>
        <w:ind w:right="-1"/>
        <w:jc w:val="both"/>
        <w:rPr>
          <w:rFonts w:ascii="Bookman Old Style" w:hAnsi="Bookman Old Style"/>
          <w:sz w:val="22"/>
          <w:szCs w:val="22"/>
        </w:rPr>
      </w:pPr>
      <w:r w:rsidRPr="00E52B00">
        <w:rPr>
          <w:rFonts w:ascii="Bookman Old Style" w:hAnsi="Bookman Old Style"/>
          <w:sz w:val="22"/>
          <w:szCs w:val="22"/>
        </w:rPr>
        <w:t>Wykonanie umowy wiąże się z przetwarzaniem danych osobowych w rozumieniu art. 13 ust.1 i 2 Rozporządzenia Parlamentu Europejskiego i Rady (UE) 2016/679 z dnia 27 kwietnia 2016 r. w sprawie ochrony osób fizycznych w związku z przetwarzaniem danych osobowych i w sprawie swobodnego przepływu tych danych oraz ustawy z dnia 10 maja 2018 r. o ochronie danych osobowych (RODO) (Dz. U. 2019 poz. 1781 z późn. zm.), dla których Administratorem Danych jest OSiR.</w:t>
      </w:r>
    </w:p>
    <w:p w:rsidR="00E52B00" w:rsidRPr="00E52B00" w:rsidRDefault="00E52B00" w:rsidP="00E52B00">
      <w:pPr>
        <w:numPr>
          <w:ilvl w:val="0"/>
          <w:numId w:val="21"/>
        </w:numPr>
        <w:jc w:val="both"/>
        <w:rPr>
          <w:rFonts w:ascii="Bookman Old Style" w:hAnsi="Bookman Old Style"/>
          <w:sz w:val="22"/>
          <w:szCs w:val="22"/>
        </w:rPr>
      </w:pPr>
      <w:r w:rsidRPr="00E52B00">
        <w:rPr>
          <w:rFonts w:ascii="Bookman Old Style" w:hAnsi="Bookman Old Style"/>
          <w:sz w:val="22"/>
          <w:szCs w:val="22"/>
        </w:rPr>
        <w:t>Strony oświadczają, iż do niniejszej umowy mają zastosowanie postanowienia Ustawy o przeciwdziałaniu nadmiernym opóźnieniom w transakcjach handlowych z dnia 8 marca 2013 r. (Dz.U. z 2021 r. poz. 424 z późn. zm.).</w:t>
      </w:r>
    </w:p>
    <w:p w:rsidR="00E52B00" w:rsidRPr="00E52B00" w:rsidRDefault="00E52B00" w:rsidP="00E52B00">
      <w:pPr>
        <w:numPr>
          <w:ilvl w:val="0"/>
          <w:numId w:val="21"/>
        </w:numPr>
        <w:jc w:val="both"/>
        <w:rPr>
          <w:rFonts w:ascii="Bookman Old Style" w:hAnsi="Bookman Old Style"/>
          <w:color w:val="FF0000"/>
          <w:sz w:val="22"/>
          <w:szCs w:val="22"/>
        </w:rPr>
      </w:pPr>
      <w:r w:rsidRPr="00E52B00">
        <w:rPr>
          <w:rFonts w:ascii="Bookman Old Style" w:hAnsi="Bookman Old Style"/>
          <w:sz w:val="22"/>
          <w:szCs w:val="22"/>
        </w:rPr>
        <w:t xml:space="preserve">Wykonawca oświadcza, że podmiot, który reprezentuje: </w:t>
      </w:r>
      <w:r w:rsidRPr="00E52B00">
        <w:rPr>
          <w:rFonts w:ascii="Bookman Old Style" w:hAnsi="Bookman Old Style"/>
          <w:i/>
          <w:color w:val="FF0000"/>
          <w:sz w:val="22"/>
          <w:szCs w:val="22"/>
          <w:u w:val="single"/>
        </w:rPr>
        <w:t>(odpowiednie należy zaznaczyć)</w:t>
      </w:r>
    </w:p>
    <w:p w:rsidR="00E52B00" w:rsidRPr="00E52B00" w:rsidRDefault="00E52B00" w:rsidP="00E52B00">
      <w:pPr>
        <w:ind w:left="993"/>
        <w:jc w:val="both"/>
        <w:rPr>
          <w:rFonts w:ascii="Bookman Old Style" w:hAnsi="Bookman Old Style"/>
          <w:b/>
          <w:sz w:val="22"/>
          <w:szCs w:val="22"/>
        </w:rPr>
      </w:pPr>
      <w:r w:rsidRPr="00E52B00">
        <w:rPr>
          <w:rFonts w:ascii="Bookman Old Style" w:hAnsi="Bookman Old Style"/>
          <w:b/>
          <w:sz w:val="22"/>
          <w:szCs w:val="22"/>
        </w:rPr>
        <w:t> jest dużym przedsiębiorcą</w:t>
      </w:r>
    </w:p>
    <w:p w:rsidR="00E52B00" w:rsidRPr="00E52B00" w:rsidRDefault="00E52B00" w:rsidP="00E52B00">
      <w:pPr>
        <w:ind w:left="993"/>
        <w:jc w:val="both"/>
        <w:rPr>
          <w:rFonts w:ascii="Bookman Old Style" w:hAnsi="Bookman Old Style"/>
          <w:b/>
          <w:sz w:val="22"/>
          <w:szCs w:val="22"/>
        </w:rPr>
      </w:pPr>
      <w:r w:rsidRPr="00E52B00">
        <w:rPr>
          <w:rFonts w:ascii="Bookman Old Style" w:hAnsi="Bookman Old Style"/>
          <w:b/>
          <w:sz w:val="22"/>
          <w:szCs w:val="22"/>
        </w:rPr>
        <w:t> nie jest dużym przedsiębiorcą</w:t>
      </w:r>
    </w:p>
    <w:p w:rsidR="00E52B00" w:rsidRPr="00E52B00" w:rsidRDefault="00E52B00" w:rsidP="00E52B00">
      <w:pPr>
        <w:ind w:left="360"/>
        <w:jc w:val="both"/>
        <w:rPr>
          <w:rFonts w:ascii="Bookman Old Style" w:hAnsi="Bookman Old Style"/>
          <w:sz w:val="22"/>
          <w:szCs w:val="22"/>
        </w:rPr>
      </w:pPr>
      <w:r w:rsidRPr="00E52B00">
        <w:rPr>
          <w:rFonts w:ascii="Bookman Old Style" w:hAnsi="Bookman Old Style"/>
          <w:sz w:val="22"/>
          <w:szCs w:val="22"/>
        </w:rPr>
        <w:t>w rozumieniu zapisów ustawy z dnia 8 marca 2013 r. o przeciwdziałaniu nadmiernym opóźnieniom w transakcjach handlowych (Dz.U. z 2021 r. poz. 424 z późn. zm.).</w:t>
      </w:r>
    </w:p>
    <w:p w:rsidR="00E52B00" w:rsidRPr="00E52B00" w:rsidRDefault="00E52B00" w:rsidP="00E52B00">
      <w:pPr>
        <w:numPr>
          <w:ilvl w:val="0"/>
          <w:numId w:val="21"/>
        </w:numPr>
        <w:jc w:val="both"/>
        <w:rPr>
          <w:rFonts w:ascii="Bookman Old Style" w:hAnsi="Bookman Old Style"/>
          <w:sz w:val="22"/>
          <w:szCs w:val="22"/>
        </w:rPr>
      </w:pPr>
      <w:r w:rsidRPr="00E52B00">
        <w:rPr>
          <w:rFonts w:ascii="Bookman Old Style" w:hAnsi="Bookman Old Style"/>
          <w:sz w:val="22"/>
          <w:szCs w:val="22"/>
        </w:rPr>
        <w:t>Zamawiający działając w imieniu M. St. Warszawy Ośrodka Sportu i Rekreacji Dzielnicy Praga-Południe oświadcza, że M. St. Warszawa jest dużym przedsiębiorcą w rozumieniu zapisów ustawy z dnia 8 marca 2013 r. o przeciwdziałaniu nadmiernym opóźnieniom w transakcjach handlowych (Dz.U. z 2021 r. poz. 424 z późn. zm.).</w:t>
      </w:r>
    </w:p>
    <w:p w:rsidR="00E52B00" w:rsidRPr="00E52B00" w:rsidRDefault="00E52B00" w:rsidP="00E52B00">
      <w:pPr>
        <w:numPr>
          <w:ilvl w:val="0"/>
          <w:numId w:val="21"/>
        </w:numPr>
        <w:jc w:val="both"/>
        <w:rPr>
          <w:rFonts w:ascii="Bookman Old Style" w:hAnsi="Bookman Old Style"/>
          <w:sz w:val="22"/>
          <w:szCs w:val="22"/>
        </w:rPr>
      </w:pPr>
      <w:r w:rsidRPr="00E52B00">
        <w:rPr>
          <w:rFonts w:ascii="Bookman Old Style" w:hAnsi="Bookman Old Style"/>
          <w:sz w:val="22"/>
          <w:szCs w:val="22"/>
        </w:rPr>
        <w:t>W sprawach nieuregulowanych niniejszą umową mają zastosowanie przepisy powszechnie obowiązujące, w szczególności ustawy Kodeks Cywilny.</w:t>
      </w:r>
    </w:p>
    <w:p w:rsidR="00E52B00" w:rsidRPr="00E52B00" w:rsidRDefault="00E52B00" w:rsidP="00E52B00">
      <w:pPr>
        <w:numPr>
          <w:ilvl w:val="0"/>
          <w:numId w:val="21"/>
        </w:numPr>
        <w:jc w:val="both"/>
        <w:rPr>
          <w:rFonts w:ascii="Bookman Old Style" w:hAnsi="Bookman Old Style"/>
          <w:sz w:val="22"/>
          <w:szCs w:val="22"/>
        </w:rPr>
      </w:pPr>
      <w:r w:rsidRPr="00E52B00">
        <w:rPr>
          <w:rFonts w:ascii="Bookman Old Style" w:hAnsi="Bookman Old Style"/>
          <w:sz w:val="22"/>
          <w:szCs w:val="22"/>
        </w:rPr>
        <w:t xml:space="preserve">Wykonawca zobowiązuje się do informowania o każdej zmianie adresu siedziby pod rygorem uznania za doręczoną korespondencję przesłaną na adres wskazany w umowie lub doręczona bezpośrednio na ww. adres. </w:t>
      </w:r>
    </w:p>
    <w:p w:rsidR="00E52B00" w:rsidRPr="00E52B00" w:rsidRDefault="00E52B00" w:rsidP="00E52B00">
      <w:pPr>
        <w:numPr>
          <w:ilvl w:val="0"/>
          <w:numId w:val="21"/>
        </w:numPr>
        <w:jc w:val="both"/>
        <w:rPr>
          <w:rFonts w:ascii="Bookman Old Style" w:hAnsi="Bookman Old Style"/>
          <w:sz w:val="22"/>
          <w:szCs w:val="22"/>
        </w:rPr>
      </w:pPr>
      <w:r w:rsidRPr="00E52B00">
        <w:rPr>
          <w:rFonts w:ascii="Bookman Old Style" w:hAnsi="Bookman Old Style"/>
          <w:sz w:val="22"/>
          <w:szCs w:val="22"/>
        </w:rPr>
        <w:t>Ewentualne spory mogące wyniknąć w trakcie realizacji umowy będę rozstrzygane w pierwszej kolejności polubownie na zasadach porozumienia stron. W przypadku braku takiego porozumienia sporne kwestie rozstrzygane będą przez sąd właściwy dla siedziby Zamawiającego.</w:t>
      </w:r>
    </w:p>
    <w:p w:rsidR="00E52B00" w:rsidRPr="00E52B00" w:rsidRDefault="00E52B00" w:rsidP="00E52B00">
      <w:pPr>
        <w:numPr>
          <w:ilvl w:val="0"/>
          <w:numId w:val="21"/>
        </w:numPr>
        <w:jc w:val="both"/>
        <w:rPr>
          <w:rFonts w:ascii="Bookman Old Style" w:hAnsi="Bookman Old Style"/>
          <w:sz w:val="22"/>
          <w:szCs w:val="22"/>
        </w:rPr>
      </w:pPr>
      <w:r w:rsidRPr="00E52B00">
        <w:rPr>
          <w:rFonts w:ascii="Bookman Old Style" w:hAnsi="Bookman Old Style"/>
          <w:sz w:val="22"/>
          <w:szCs w:val="22"/>
        </w:rPr>
        <w:t>Wszelkie zmiany warunków umowy oraz oświadczenia jej dotyczące pod rygorem nieważności wymagają formy pisemnej.</w:t>
      </w:r>
    </w:p>
    <w:p w:rsidR="005E3C59" w:rsidRPr="00E52B00" w:rsidRDefault="005E3C59" w:rsidP="00E52B00">
      <w:pPr>
        <w:numPr>
          <w:ilvl w:val="0"/>
          <w:numId w:val="21"/>
        </w:numPr>
        <w:ind w:left="709" w:hanging="426"/>
        <w:jc w:val="both"/>
        <w:rPr>
          <w:rFonts w:ascii="Bookman Old Style" w:hAnsi="Bookman Old Style"/>
          <w:sz w:val="22"/>
          <w:szCs w:val="22"/>
        </w:rPr>
      </w:pPr>
      <w:r w:rsidRPr="00E52B00">
        <w:rPr>
          <w:rFonts w:ascii="Bookman Old Style" w:hAnsi="Bookman Old Style"/>
          <w:sz w:val="22"/>
          <w:szCs w:val="22"/>
        </w:rPr>
        <w:t>Nadzór merytoryczny na realizacją przedmiotu niniejszej umowy ze strony Zamawiającego pełni Pani Maria Dyńka.</w:t>
      </w:r>
    </w:p>
    <w:p w:rsidR="007D7376" w:rsidRPr="00E52B00" w:rsidRDefault="007D7376" w:rsidP="001D0A3B">
      <w:pPr>
        <w:suppressAutoHyphens/>
        <w:jc w:val="center"/>
        <w:rPr>
          <w:rFonts w:ascii="Bookman Old Style" w:hAnsi="Bookman Old Style"/>
          <w:b/>
          <w:sz w:val="22"/>
          <w:szCs w:val="22"/>
        </w:rPr>
      </w:pPr>
    </w:p>
    <w:p w:rsidR="001D0A3B" w:rsidRPr="0024477F" w:rsidRDefault="001D0A3B" w:rsidP="001D0A3B">
      <w:pPr>
        <w:suppressAutoHyphens/>
        <w:jc w:val="center"/>
        <w:rPr>
          <w:rFonts w:ascii="Bookman Old Style" w:hAnsi="Bookman Old Style"/>
          <w:b/>
          <w:sz w:val="22"/>
          <w:szCs w:val="22"/>
        </w:rPr>
      </w:pPr>
      <w:r w:rsidRPr="0024477F">
        <w:rPr>
          <w:rFonts w:ascii="Bookman Old Style" w:hAnsi="Bookman Old Style"/>
          <w:b/>
          <w:sz w:val="22"/>
          <w:szCs w:val="22"/>
        </w:rPr>
        <w:t>§ 13.</w:t>
      </w:r>
    </w:p>
    <w:p w:rsidR="005B395F" w:rsidRPr="0024477F" w:rsidRDefault="005B395F" w:rsidP="005B395F">
      <w:pPr>
        <w:jc w:val="both"/>
        <w:rPr>
          <w:rFonts w:ascii="Bookman Old Style" w:hAnsi="Bookman Old Style"/>
          <w:sz w:val="22"/>
          <w:szCs w:val="22"/>
        </w:rPr>
      </w:pPr>
      <w:r w:rsidRPr="0024477F">
        <w:rPr>
          <w:rFonts w:ascii="Bookman Old Style" w:hAnsi="Bookman Old Style"/>
          <w:color w:val="000000"/>
          <w:sz w:val="22"/>
          <w:szCs w:val="22"/>
        </w:rPr>
        <w:t>Umowę niniejszą sporządzono w trzech jednobrzmiących egzemplarzach, egzemplarzach, z których dwa otrzymuje Zamawiający a jeden Wykonawca.</w:t>
      </w:r>
    </w:p>
    <w:p w:rsidR="001D0A3B" w:rsidRPr="0024477F" w:rsidRDefault="001D0A3B" w:rsidP="001D0A3B">
      <w:pPr>
        <w:suppressAutoHyphens/>
        <w:jc w:val="both"/>
        <w:rPr>
          <w:rFonts w:ascii="Bookman Old Style" w:hAnsi="Bookman Old Style"/>
          <w:sz w:val="22"/>
          <w:szCs w:val="22"/>
        </w:rPr>
      </w:pPr>
    </w:p>
    <w:p w:rsidR="00865D41" w:rsidRPr="0026436A" w:rsidRDefault="00865D41" w:rsidP="00865D41">
      <w:pPr>
        <w:pStyle w:val="Standard"/>
        <w:ind w:right="-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6436A">
        <w:rPr>
          <w:rFonts w:ascii="Times New Roman" w:hAnsi="Times New Roman" w:cs="Times New Roman"/>
          <w:b/>
          <w:bCs/>
          <w:sz w:val="22"/>
          <w:szCs w:val="22"/>
        </w:rPr>
        <w:t xml:space="preserve">ZAMAWIAJĄCY </w:t>
      </w:r>
      <w:r w:rsidRPr="0026436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6436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6436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6436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6436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6436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6436A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WYKONAWCA </w:t>
      </w:r>
    </w:p>
    <w:p w:rsidR="001D0A3B" w:rsidRPr="0024477F" w:rsidRDefault="001D0A3B" w:rsidP="006C0E83">
      <w:pPr>
        <w:rPr>
          <w:rFonts w:ascii="Bookman Old Style" w:hAnsi="Bookman Old Style"/>
          <w:sz w:val="22"/>
          <w:szCs w:val="22"/>
        </w:rPr>
      </w:pPr>
    </w:p>
    <w:p w:rsidR="00D305D2" w:rsidRPr="0024477F" w:rsidRDefault="00D305D2" w:rsidP="006C0E83">
      <w:pPr>
        <w:rPr>
          <w:rFonts w:ascii="Bookman Old Style" w:hAnsi="Bookman Old Style"/>
          <w:sz w:val="22"/>
          <w:szCs w:val="22"/>
        </w:rPr>
      </w:pPr>
    </w:p>
    <w:p w:rsidR="00D305D2" w:rsidRPr="0024477F" w:rsidRDefault="00D305D2">
      <w:pPr>
        <w:pStyle w:val="Nagwek3"/>
        <w:ind w:left="5664" w:firstLine="708"/>
        <w:jc w:val="center"/>
        <w:rPr>
          <w:rFonts w:ascii="Bookman Old Style" w:hAnsi="Bookman Old Style"/>
          <w:sz w:val="22"/>
          <w:szCs w:val="22"/>
        </w:rPr>
      </w:pPr>
    </w:p>
    <w:sectPr w:rsidR="00D305D2" w:rsidRPr="0024477F" w:rsidSect="00D2124E">
      <w:pgSz w:w="11906" w:h="16838"/>
      <w:pgMar w:top="1135" w:right="1286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5D2" w:rsidRDefault="00D305D2">
      <w:r>
        <w:separator/>
      </w:r>
    </w:p>
  </w:endnote>
  <w:endnote w:type="continuationSeparator" w:id="0">
    <w:p w:rsidR="00D305D2" w:rsidRDefault="00D3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4500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5D2" w:rsidRDefault="00D305D2">
      <w:r>
        <w:separator/>
      </w:r>
    </w:p>
  </w:footnote>
  <w:footnote w:type="continuationSeparator" w:id="0">
    <w:p w:rsidR="00D305D2" w:rsidRDefault="00D30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177AF2A4"/>
    <w:lvl w:ilvl="0">
      <w:start w:val="1"/>
      <w:numFmt w:val="decimal"/>
      <w:lvlText w:val="%1."/>
      <w:lvlJc w:val="left"/>
      <w:pPr>
        <w:tabs>
          <w:tab w:val="num" w:pos="-152"/>
        </w:tabs>
        <w:ind w:left="928" w:hanging="360"/>
      </w:pPr>
      <w:rPr>
        <w:rFonts w:ascii="Bookman Old Style" w:hAnsi="Bookman Old Style" w:cs="Bookman Old Style"/>
        <w:b w:val="0"/>
        <w:bCs/>
        <w:color w:val="000000" w:themeColor="text1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F736C"/>
    <w:multiLevelType w:val="hybridMultilevel"/>
    <w:tmpl w:val="805CA68C"/>
    <w:lvl w:ilvl="0" w:tplc="CA6AEE26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37F32"/>
    <w:multiLevelType w:val="hybridMultilevel"/>
    <w:tmpl w:val="D422BCD6"/>
    <w:lvl w:ilvl="0" w:tplc="9E828A9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9B1DD8"/>
    <w:multiLevelType w:val="multilevel"/>
    <w:tmpl w:val="FA08A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0A3DD7"/>
    <w:multiLevelType w:val="hybridMultilevel"/>
    <w:tmpl w:val="67883ACE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6" w15:restartNumberingAfterBreak="0">
    <w:nsid w:val="2E66323B"/>
    <w:multiLevelType w:val="hybridMultilevel"/>
    <w:tmpl w:val="7D4C42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087F1F"/>
    <w:multiLevelType w:val="hybridMultilevel"/>
    <w:tmpl w:val="1BFACE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D237E8"/>
    <w:multiLevelType w:val="hybridMultilevel"/>
    <w:tmpl w:val="DD22DB70"/>
    <w:lvl w:ilvl="0" w:tplc="50B491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23F65"/>
    <w:multiLevelType w:val="hybridMultilevel"/>
    <w:tmpl w:val="19180930"/>
    <w:lvl w:ilvl="0" w:tplc="9E828A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555D2A"/>
    <w:multiLevelType w:val="hybridMultilevel"/>
    <w:tmpl w:val="E8B612B4"/>
    <w:lvl w:ilvl="0" w:tplc="7EB2EDE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C0634B"/>
    <w:multiLevelType w:val="singleLevel"/>
    <w:tmpl w:val="E1309962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4023343D"/>
    <w:multiLevelType w:val="hybridMultilevel"/>
    <w:tmpl w:val="EA1860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8D15C0"/>
    <w:multiLevelType w:val="hybridMultilevel"/>
    <w:tmpl w:val="A914E8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B76EEA"/>
    <w:multiLevelType w:val="multilevel"/>
    <w:tmpl w:val="C5A00CC8"/>
    <w:lvl w:ilvl="0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Bookman Old Style"/>
        <w:bCs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95C68D4"/>
    <w:multiLevelType w:val="singleLevel"/>
    <w:tmpl w:val="0B643AA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60D804FE"/>
    <w:multiLevelType w:val="hybridMultilevel"/>
    <w:tmpl w:val="39503F1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0EE48E6"/>
    <w:multiLevelType w:val="hybridMultilevel"/>
    <w:tmpl w:val="E402A996"/>
    <w:lvl w:ilvl="0" w:tplc="20E69312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497D"/>
    <w:multiLevelType w:val="hybridMultilevel"/>
    <w:tmpl w:val="122C81C8"/>
    <w:name w:val="WW8Num172"/>
    <w:lvl w:ilvl="0" w:tplc="4A82E4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B74514"/>
    <w:multiLevelType w:val="hybridMultilevel"/>
    <w:tmpl w:val="B0FAE89E"/>
    <w:lvl w:ilvl="0" w:tplc="B6AEA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EB0245"/>
    <w:multiLevelType w:val="hybridMultilevel"/>
    <w:tmpl w:val="8DE40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E5824"/>
    <w:multiLevelType w:val="hybridMultilevel"/>
    <w:tmpl w:val="C4582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B14B86"/>
    <w:multiLevelType w:val="hybridMultilevel"/>
    <w:tmpl w:val="4F10A0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739078C"/>
    <w:multiLevelType w:val="hybridMultilevel"/>
    <w:tmpl w:val="907694E6"/>
    <w:lvl w:ilvl="0" w:tplc="B2200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83728AE"/>
    <w:multiLevelType w:val="hybridMultilevel"/>
    <w:tmpl w:val="63A291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2"/>
  </w:num>
  <w:num w:numId="4">
    <w:abstractNumId w:val="2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1"/>
  </w:num>
  <w:num w:numId="10">
    <w:abstractNumId w:val="17"/>
  </w:num>
  <w:num w:numId="11">
    <w:abstractNumId w:val="4"/>
    <w:lvlOverride w:ilvl="0">
      <w:startOverride w:val="1"/>
    </w:lvlOverride>
  </w:num>
  <w:num w:numId="12">
    <w:abstractNumId w:val="15"/>
  </w:num>
  <w:num w:numId="13">
    <w:abstractNumId w:val="10"/>
  </w:num>
  <w:num w:numId="14">
    <w:abstractNumId w:val="9"/>
  </w:num>
  <w:num w:numId="15">
    <w:abstractNumId w:val="12"/>
  </w:num>
  <w:num w:numId="16">
    <w:abstractNumId w:val="3"/>
  </w:num>
  <w:num w:numId="17">
    <w:abstractNumId w:val="13"/>
  </w:num>
  <w:num w:numId="18">
    <w:abstractNumId w:val="24"/>
  </w:num>
  <w:num w:numId="19">
    <w:abstractNumId w:val="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0"/>
  </w:num>
  <w:num w:numId="23">
    <w:abstractNumId w:val="7"/>
  </w:num>
  <w:num w:numId="24">
    <w:abstractNumId w:val="14"/>
  </w:num>
  <w:num w:numId="25">
    <w:abstractNumId w:val="16"/>
  </w:num>
  <w:num w:numId="26">
    <w:abstractNumId w:val="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46"/>
    <w:rsid w:val="0004255A"/>
    <w:rsid w:val="00046916"/>
    <w:rsid w:val="000E75C7"/>
    <w:rsid w:val="000F48DD"/>
    <w:rsid w:val="00103CC2"/>
    <w:rsid w:val="001420A8"/>
    <w:rsid w:val="00193CA5"/>
    <w:rsid w:val="001C414F"/>
    <w:rsid w:val="001D0A3B"/>
    <w:rsid w:val="00214098"/>
    <w:rsid w:val="00237A10"/>
    <w:rsid w:val="0024477F"/>
    <w:rsid w:val="0025094C"/>
    <w:rsid w:val="00266979"/>
    <w:rsid w:val="0027565D"/>
    <w:rsid w:val="0028710B"/>
    <w:rsid w:val="0029053B"/>
    <w:rsid w:val="00316B2D"/>
    <w:rsid w:val="00342105"/>
    <w:rsid w:val="00343675"/>
    <w:rsid w:val="003D5F59"/>
    <w:rsid w:val="003E55FB"/>
    <w:rsid w:val="004716FA"/>
    <w:rsid w:val="00484805"/>
    <w:rsid w:val="00485043"/>
    <w:rsid w:val="00493990"/>
    <w:rsid w:val="004C395A"/>
    <w:rsid w:val="0056251A"/>
    <w:rsid w:val="005B1FB5"/>
    <w:rsid w:val="005B395F"/>
    <w:rsid w:val="005D1FE9"/>
    <w:rsid w:val="005E3C59"/>
    <w:rsid w:val="006C0E83"/>
    <w:rsid w:val="006F466E"/>
    <w:rsid w:val="007C7A3C"/>
    <w:rsid w:val="007D7376"/>
    <w:rsid w:val="00865D41"/>
    <w:rsid w:val="0089743C"/>
    <w:rsid w:val="008B1843"/>
    <w:rsid w:val="008B448A"/>
    <w:rsid w:val="008C06D4"/>
    <w:rsid w:val="008D01F6"/>
    <w:rsid w:val="008D2403"/>
    <w:rsid w:val="00965500"/>
    <w:rsid w:val="009F52B4"/>
    <w:rsid w:val="00A41157"/>
    <w:rsid w:val="00AB19D8"/>
    <w:rsid w:val="00B127F0"/>
    <w:rsid w:val="00B70BEA"/>
    <w:rsid w:val="00BC02F4"/>
    <w:rsid w:val="00BF2D46"/>
    <w:rsid w:val="00C85FF3"/>
    <w:rsid w:val="00CC0156"/>
    <w:rsid w:val="00CC7810"/>
    <w:rsid w:val="00D2124E"/>
    <w:rsid w:val="00D305D2"/>
    <w:rsid w:val="00D763EA"/>
    <w:rsid w:val="00DC38AD"/>
    <w:rsid w:val="00DE3E05"/>
    <w:rsid w:val="00DE7817"/>
    <w:rsid w:val="00E4538D"/>
    <w:rsid w:val="00E46163"/>
    <w:rsid w:val="00E52B00"/>
    <w:rsid w:val="00EE070D"/>
    <w:rsid w:val="00F709F1"/>
    <w:rsid w:val="00F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62FF15-7789-41A4-BA05-6EF7B3DB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ind w:left="2124" w:firstLine="708"/>
      <w:jc w:val="both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right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jc w:val="both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outlineLvl w:val="4"/>
    </w:pPr>
    <w:rPr>
      <w:sz w:val="28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ind w:left="4248"/>
      <w:outlineLvl w:val="5"/>
    </w:pPr>
    <w:rPr>
      <w:sz w:val="28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keepNext/>
      <w:spacing w:line="360" w:lineRule="auto"/>
      <w:ind w:left="5664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spacing w:line="360" w:lineRule="auto"/>
      <w:ind w:left="5664"/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link w:val="Nagwek9Znak"/>
    <w:uiPriority w:val="9"/>
    <w:qFormat/>
    <w:pPr>
      <w:keepNext/>
      <w:tabs>
        <w:tab w:val="left" w:pos="3210"/>
      </w:tabs>
      <w:jc w:val="center"/>
      <w:outlineLvl w:val="8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E1F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3E1FA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3E1F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3E1FA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3E1FA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3E1FA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3E1FAD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3E1FA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3E1FAD"/>
    <w:rPr>
      <w:rFonts w:ascii="Cambria" w:eastAsia="Times New Roman" w:hAnsi="Cambria" w:cs="Times New Roman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Pr>
      <w:b/>
      <w:bCs/>
      <w:sz w:val="10"/>
    </w:rPr>
  </w:style>
  <w:style w:type="character" w:customStyle="1" w:styleId="TekstpodstawowyZnak">
    <w:name w:val="Tekst podstawowy Znak"/>
    <w:link w:val="Tekstpodstawowy"/>
    <w:uiPriority w:val="99"/>
    <w:semiHidden/>
    <w:rsid w:val="003E1FAD"/>
    <w:rPr>
      <w:sz w:val="24"/>
      <w:szCs w:val="24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8"/>
    </w:rPr>
  </w:style>
  <w:style w:type="character" w:customStyle="1" w:styleId="TytuZnak">
    <w:name w:val="Tytuł Znak"/>
    <w:link w:val="Tytu"/>
    <w:uiPriority w:val="10"/>
    <w:rsid w:val="003E1FA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E1FAD"/>
    <w:rPr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1FAD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spacing w:line="360" w:lineRule="auto"/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3E1FAD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360" w:lineRule="auto"/>
      <w:ind w:left="708" w:firstLine="702"/>
    </w:pPr>
    <w:rPr>
      <w:sz w:val="28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3E1FAD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rsid w:val="003E1FAD"/>
    <w:rPr>
      <w:sz w:val="24"/>
      <w:szCs w:val="24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character" w:customStyle="1" w:styleId="FontStyle20">
    <w:name w:val="Font Style20"/>
    <w:rsid w:val="00342105"/>
    <w:rPr>
      <w:rFonts w:ascii="Book Antiqua" w:hAnsi="Book Antiqua" w:cs="Book Antiqua"/>
      <w:sz w:val="22"/>
      <w:szCs w:val="22"/>
    </w:rPr>
  </w:style>
  <w:style w:type="paragraph" w:customStyle="1" w:styleId="Tekstpodstawowy32">
    <w:name w:val="Tekst podstawowy 32"/>
    <w:basedOn w:val="Normalny"/>
    <w:rsid w:val="00484805"/>
    <w:pPr>
      <w:spacing w:after="120"/>
    </w:pPr>
    <w:rPr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484805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24477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4477F"/>
    <w:rPr>
      <w:sz w:val="16"/>
      <w:szCs w:val="16"/>
    </w:rPr>
  </w:style>
  <w:style w:type="paragraph" w:customStyle="1" w:styleId="Standard">
    <w:name w:val="Standard"/>
    <w:rsid w:val="0024477F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agwek20">
    <w:name w:val="Nagłówek2"/>
    <w:basedOn w:val="Normalny"/>
    <w:next w:val="Podtytu"/>
    <w:rsid w:val="00C85FF3"/>
    <w:pPr>
      <w:autoSpaceDN w:val="0"/>
      <w:jc w:val="center"/>
    </w:pPr>
    <w:rPr>
      <w:rFonts w:ascii="Arial" w:hAnsi="Arial" w:cs="Arial"/>
      <w:b/>
      <w:bCs/>
      <w:spacing w:val="76"/>
      <w:lang w:eastAsia="zh-CN"/>
    </w:rPr>
  </w:style>
  <w:style w:type="paragraph" w:customStyle="1" w:styleId="Tekstpodstawowy21">
    <w:name w:val="Tekst podstawowy 21"/>
    <w:basedOn w:val="Normalny"/>
    <w:rsid w:val="00C85FF3"/>
    <w:pPr>
      <w:autoSpaceDN w:val="0"/>
      <w:jc w:val="both"/>
    </w:pPr>
    <w:rPr>
      <w:lang w:eastAsia="zh-CN"/>
    </w:rPr>
  </w:style>
  <w:style w:type="paragraph" w:customStyle="1" w:styleId="Style6">
    <w:name w:val="Style6"/>
    <w:basedOn w:val="Normalny"/>
    <w:rsid w:val="00C85FF3"/>
    <w:pPr>
      <w:widowControl w:val="0"/>
      <w:autoSpaceDE w:val="0"/>
      <w:autoSpaceDN w:val="0"/>
      <w:spacing w:line="278" w:lineRule="exact"/>
      <w:jc w:val="both"/>
    </w:pPr>
    <w:rPr>
      <w:rFonts w:ascii="Book Antiqua" w:hAnsi="Book Antiqua" w:cs="Book Antiqua"/>
      <w:lang w:eastAsia="zh-CN"/>
    </w:rPr>
  </w:style>
  <w:style w:type="paragraph" w:styleId="Podtytu">
    <w:name w:val="Subtitle"/>
    <w:basedOn w:val="Normalny"/>
    <w:next w:val="Normalny"/>
    <w:link w:val="PodtytuZnak"/>
    <w:qFormat/>
    <w:rsid w:val="00C85FF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C85FF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1522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Sportu i Rekreacji Dzielnicy Praga Południe</vt:lpstr>
    </vt:vector>
  </TitlesOfParts>
  <Company/>
  <LinksUpToDate>false</LinksUpToDate>
  <CharactersWithSpaces>11064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Sportu i Rekreacji Dzielnicy Praga Południe</dc:title>
  <dc:subject/>
  <dc:creator>OSir</dc:creator>
  <cp:keywords/>
  <dc:description/>
  <cp:lastModifiedBy>Mirosław Skierkowski</cp:lastModifiedBy>
  <cp:revision>28</cp:revision>
  <cp:lastPrinted>2014-12-02T07:58:00Z</cp:lastPrinted>
  <dcterms:created xsi:type="dcterms:W3CDTF">2017-12-08T08:16:00Z</dcterms:created>
  <dcterms:modified xsi:type="dcterms:W3CDTF">2022-01-04T09:46:00Z</dcterms:modified>
</cp:coreProperties>
</file>